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09641A" w14:textId="0258120A" w:rsidR="002E5697" w:rsidRPr="00C45D73" w:rsidRDefault="002E5697" w:rsidP="002E569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D73">
        <w:rPr>
          <w:rFonts w:ascii="Times New Roman" w:hAnsi="Times New Roman" w:cs="Times New Roman"/>
          <w:sz w:val="24"/>
          <w:szCs w:val="24"/>
          <w:lang w:val="ru-RU"/>
        </w:rPr>
        <w:t>Приложение</w:t>
      </w:r>
      <w:r w:rsidRPr="00C45D73">
        <w:rPr>
          <w:rFonts w:ascii="Times New Roman" w:hAnsi="Times New Roman" w:cs="Times New Roman"/>
          <w:sz w:val="24"/>
          <w:szCs w:val="24"/>
          <w:lang w:val="ru-RU"/>
        </w:rPr>
        <w:t xml:space="preserve"> 4</w:t>
      </w:r>
      <w:r w:rsidRPr="00C45D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0520D24" w14:textId="77777777" w:rsidR="002E5697" w:rsidRPr="00C45D73" w:rsidRDefault="002E5697" w:rsidP="002E569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D73">
        <w:rPr>
          <w:rFonts w:ascii="Times New Roman" w:hAnsi="Times New Roman" w:cs="Times New Roman"/>
          <w:sz w:val="24"/>
          <w:szCs w:val="24"/>
          <w:lang w:val="ru-RU"/>
        </w:rPr>
        <w:t xml:space="preserve"> к приказу МБОУ «</w:t>
      </w:r>
      <w:proofErr w:type="spellStart"/>
      <w:r w:rsidRPr="00C45D73">
        <w:rPr>
          <w:rFonts w:ascii="Times New Roman" w:hAnsi="Times New Roman" w:cs="Times New Roman"/>
          <w:sz w:val="24"/>
          <w:szCs w:val="24"/>
          <w:lang w:val="ru-RU"/>
        </w:rPr>
        <w:t>Пичаевская</w:t>
      </w:r>
      <w:proofErr w:type="spellEnd"/>
      <w:r w:rsidRPr="00C45D73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14:paraId="76CEFF4B" w14:textId="77777777" w:rsidR="002E5697" w:rsidRPr="00C45D73" w:rsidRDefault="002E5697" w:rsidP="002E569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C45D7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C45D73">
        <w:rPr>
          <w:rFonts w:ascii="Times New Roman" w:hAnsi="Times New Roman" w:cs="Times New Roman"/>
          <w:sz w:val="24"/>
          <w:szCs w:val="24"/>
        </w:rPr>
        <w:t>от</w:t>
      </w:r>
      <w:proofErr w:type="spellEnd"/>
      <w:proofErr w:type="gramEnd"/>
      <w:r w:rsidRPr="00C45D73">
        <w:rPr>
          <w:rFonts w:ascii="Times New Roman" w:hAnsi="Times New Roman" w:cs="Times New Roman"/>
          <w:sz w:val="24"/>
          <w:szCs w:val="24"/>
        </w:rPr>
        <w:t xml:space="preserve"> 14.02.2025 г. №30-о/д</w:t>
      </w:r>
    </w:p>
    <w:p w14:paraId="46D1E747" w14:textId="77777777" w:rsidR="00C45D73" w:rsidRPr="00C45D73" w:rsidRDefault="00C45D73" w:rsidP="002E5697">
      <w:pPr>
        <w:spacing w:before="0" w:beforeAutospacing="0" w:after="0" w:afterAutospacing="0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14:paraId="4CD03E89" w14:textId="431A8B5F" w:rsidR="001F797D" w:rsidRPr="00C45D73" w:rsidRDefault="001F797D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tbl>
      <w:tblPr>
        <w:tblW w:w="31665" w:type="dxa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13"/>
        <w:gridCol w:w="5413"/>
        <w:gridCol w:w="10419"/>
        <w:gridCol w:w="10420"/>
      </w:tblGrid>
      <w:tr w:rsidR="00DE1CA5" w:rsidRPr="00C45D73" w14:paraId="2FED228C" w14:textId="77777777" w:rsidTr="00DE1CA5">
        <w:tc>
          <w:tcPr>
            <w:tcW w:w="5413" w:type="dxa"/>
          </w:tcPr>
          <w:p w14:paraId="11D4EA64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14:paraId="3030B254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Управляющим советом</w:t>
            </w: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протокол от №2 от 12.02.2025 г.</w:t>
            </w:r>
          </w:p>
          <w:p w14:paraId="377B0F93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413" w:type="dxa"/>
          </w:tcPr>
          <w:p w14:paraId="57361C9A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14:paraId="51F422DA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Пичаевская</w:t>
            </w:r>
            <w:proofErr w:type="spellEnd"/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14:paraId="1DE9D60C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 С.Н. Филина</w:t>
            </w:r>
          </w:p>
          <w:p w14:paraId="0711391F" w14:textId="2EC53D76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30 о/д от 14.02.2025 г. </w:t>
            </w:r>
          </w:p>
        </w:tc>
        <w:tc>
          <w:tcPr>
            <w:tcW w:w="10419" w:type="dxa"/>
          </w:tcPr>
          <w:p w14:paraId="6C619BCB" w14:textId="47A59CBE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Согласовано</w:t>
            </w:r>
          </w:p>
          <w:p w14:paraId="77A2A43E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 Управляющим советом</w:t>
            </w: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протокол от №2 от 12.02.2025 г.</w:t>
            </w:r>
          </w:p>
          <w:p w14:paraId="3583D523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420" w:type="dxa"/>
          </w:tcPr>
          <w:p w14:paraId="1D9467E0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«Утверждаю»</w:t>
            </w:r>
          </w:p>
          <w:p w14:paraId="6161ACC7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Директор МБОУ «</w:t>
            </w:r>
            <w:proofErr w:type="spellStart"/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Пичаевская</w:t>
            </w:r>
            <w:proofErr w:type="spellEnd"/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СОШ»</w:t>
            </w:r>
          </w:p>
          <w:p w14:paraId="7B2E352B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___________________ С.Н. Филина</w:t>
            </w:r>
          </w:p>
          <w:p w14:paraId="36BA9B86" w14:textId="77777777" w:rsidR="00DE1CA5" w:rsidRPr="00C45D73" w:rsidRDefault="00DE1CA5" w:rsidP="002E5697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45D7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Приказ № 30 о/д от 14.02.2025 г. </w:t>
            </w:r>
          </w:p>
        </w:tc>
      </w:tr>
    </w:tbl>
    <w:p w14:paraId="56A30671" w14:textId="77777777" w:rsidR="00DE1CA5" w:rsidRPr="00C45D73" w:rsidRDefault="00DE1CA5" w:rsidP="002E56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54C694E" w14:textId="215C1361" w:rsidR="001F797D" w:rsidRPr="00C45D73" w:rsidRDefault="00C15962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45D73">
        <w:rPr>
          <w:sz w:val="24"/>
          <w:szCs w:val="24"/>
          <w:lang w:val="ru-RU"/>
        </w:rPr>
        <w:br/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обработке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DE1CA5"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proofErr w:type="spellStart"/>
      <w:r w:rsidR="00DE1CA5"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Пичаевская</w:t>
      </w:r>
      <w:proofErr w:type="spellEnd"/>
      <w:r w:rsidR="00DE1CA5"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СОШ»</w:t>
      </w:r>
    </w:p>
    <w:p w14:paraId="7F70A20F" w14:textId="77777777" w:rsidR="001F797D" w:rsidRPr="00C45D73" w:rsidRDefault="001F797D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1F0619A7" w14:textId="77777777" w:rsidR="001F797D" w:rsidRPr="00C45D73" w:rsidRDefault="00C15962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4812ED6A" w14:textId="5462062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CA5" w:rsidRPr="00C45D7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E1CA5" w:rsidRPr="00C45D73">
        <w:rPr>
          <w:rFonts w:hAnsi="Times New Roman" w:cs="Times New Roman"/>
          <w:color w:val="000000"/>
          <w:sz w:val="24"/>
          <w:szCs w:val="24"/>
          <w:lang w:val="ru-RU"/>
        </w:rPr>
        <w:t>Пичаевская</w:t>
      </w:r>
      <w:proofErr w:type="spellEnd"/>
      <w:r w:rsidR="00DE1CA5"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региональными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защиты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CA5" w:rsidRPr="00C45D7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E1CA5" w:rsidRPr="00C45D73">
        <w:rPr>
          <w:rFonts w:hAnsi="Times New Roman" w:cs="Times New Roman"/>
          <w:color w:val="000000"/>
          <w:sz w:val="24"/>
          <w:szCs w:val="24"/>
          <w:lang w:val="ru-RU"/>
        </w:rPr>
        <w:t>Пичаевская</w:t>
      </w:r>
      <w:proofErr w:type="spellEnd"/>
      <w:r w:rsidR="00DE1CA5"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proofErr w:type="gramEnd"/>
    </w:p>
    <w:p w14:paraId="192ADBDE" w14:textId="7226AF39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bookmarkStart w:id="0" w:name="_GoBack"/>
      <w:bookmarkEnd w:id="0"/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БОУ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E1CA5" w:rsidRPr="00C45D7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DE1CA5" w:rsidRPr="00C45D73">
        <w:rPr>
          <w:rFonts w:hAnsi="Times New Roman" w:cs="Times New Roman"/>
          <w:color w:val="000000"/>
          <w:sz w:val="24"/>
          <w:szCs w:val="24"/>
          <w:lang w:val="ru-RU"/>
        </w:rPr>
        <w:t>Пичаевская</w:t>
      </w:r>
      <w:proofErr w:type="spellEnd"/>
      <w:r w:rsidR="00DE1CA5"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СОШ»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гарантии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которую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419DC1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явля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ется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защита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неправомерного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уничтожения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блокирования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копирования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4DC13E" w14:textId="77777777" w:rsidR="001F797D" w:rsidRPr="00C45D73" w:rsidRDefault="00C15962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перечень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категории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субъектов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персональные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данные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которых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обрабатываются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способы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хранения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уничтожения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23"/>
        <w:gridCol w:w="3511"/>
        <w:gridCol w:w="855"/>
        <w:gridCol w:w="855"/>
        <w:gridCol w:w="2433"/>
      </w:tblGrid>
      <w:tr w:rsidR="001F797D" w:rsidRPr="00C15962" w14:paraId="586C7C76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B2FFA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1.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Цель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обработки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: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организация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трудоустройства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кандидатов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на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работу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(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соискателей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)</w:t>
            </w:r>
          </w:p>
        </w:tc>
      </w:tr>
      <w:tr w:rsidR="001F797D" w:rsidRPr="00C15962" w14:paraId="2719C23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EF9169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Катег</w:t>
            </w:r>
            <w:r w:rsidRPr="00C15962">
              <w:rPr>
                <w:rFonts w:hAnsi="Times New Roman" w:cs="Times New Roman"/>
                <w:color w:val="000000"/>
              </w:rPr>
              <w:t>ории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AA3B1F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Персональные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ABCCC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Специальные</w:t>
            </w:r>
            <w:proofErr w:type="spellEnd"/>
            <w:r w:rsidRPr="00C15962">
              <w:br/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</w:tr>
      <w:tr w:rsidR="001F797D" w:rsidRPr="00C15962" w14:paraId="490110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3C853C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Перечень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D00CB1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фамилия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имя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отчество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683971F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пол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314982A3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гражданство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6C258326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дата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</w:rPr>
              <w:t>и</w:t>
            </w:r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место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рождения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6254422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изображение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фотография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);</w:t>
            </w:r>
          </w:p>
          <w:p w14:paraId="0EB3CBF5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паспортные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22A4365F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адрес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регистрации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месту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жительства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10C68F1D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адрес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фактического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проживания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2C6D12A5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контактные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6F7105E0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страховой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номер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индивидуального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лицевого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счета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СНИЛС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);</w:t>
            </w:r>
          </w:p>
          <w:p w14:paraId="5DFB5C95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сведения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образовании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квалификации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профессиональной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подготовке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повышении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квалификации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0F1BA3DD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семейное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положение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наличие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детей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родственные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связи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3269FFB2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сведения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трудовой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деятельности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lastRenderedPageBreak/>
              <w:t>числе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наличие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поощрений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награждений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или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)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дисциплинарных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взысканий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27832229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</w:rPr>
              <w:t>о</w:t>
            </w:r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регистрации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брака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6CC25835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сведения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</w:rPr>
              <w:t>о</w:t>
            </w:r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воинском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учете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6BED6DF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сведения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об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инвалидности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12461F54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сведения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судимости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привлечении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уголовной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ответственности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272C85CD" w14:textId="77777777" w:rsidR="001F797D" w:rsidRPr="00C15962" w:rsidRDefault="00C15962" w:rsidP="002E5697">
            <w:pPr>
              <w:numPr>
                <w:ilvl w:val="0"/>
                <w:numId w:val="1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иные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предостав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ляемые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соискателями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желанию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15CA5C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lastRenderedPageBreak/>
              <w:t>Сведения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</w:rPr>
              <w:t>о</w:t>
            </w:r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состоянии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здоровья</w:t>
            </w:r>
            <w:proofErr w:type="spellEnd"/>
          </w:p>
        </w:tc>
      </w:tr>
      <w:tr w:rsidR="001F797D" w:rsidRPr="00C15962" w14:paraId="73B6570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EE592C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lastRenderedPageBreak/>
              <w:t>Категории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DFB882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Кандидаты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на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работу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соискатели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)</w:t>
            </w:r>
          </w:p>
        </w:tc>
      </w:tr>
      <w:tr w:rsidR="001F797D" w:rsidRPr="00C15962" w14:paraId="022D203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356E80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Способы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DCFEF0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Автоматизированная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обработка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без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средств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автоматизации</w:t>
            </w:r>
          </w:p>
        </w:tc>
      </w:tr>
      <w:tr w:rsidR="001F797D" w:rsidRPr="00C15962" w14:paraId="7F7BC6A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3AC94F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Сроки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49ACED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течение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срока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необходимого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для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рассмотрения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кандидатуры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соискателя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заключения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трудового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договора</w:t>
            </w:r>
          </w:p>
        </w:tc>
      </w:tr>
      <w:tr w:rsidR="001F797D" w:rsidRPr="00C15962" w14:paraId="2712590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81DF19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Сроки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588C7C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течение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срока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установленного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номенклатурой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дел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зависимости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типа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документа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котором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содержатся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числе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для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анкеты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резюме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)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соискателя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30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дней</w:t>
            </w:r>
          </w:p>
        </w:tc>
      </w:tr>
      <w:tr w:rsidR="001F797D" w:rsidRPr="00C15962" w14:paraId="307A405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EEFFB3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Порядок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D41D71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соответствии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Порядком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уничтожения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обезличивания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Школы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зависимости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типа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носителя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</w:p>
        </w:tc>
      </w:tr>
      <w:tr w:rsidR="001F797D" w:rsidRPr="00C15962" w14:paraId="7513627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03C7C3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2.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Цель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обработки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: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выполнения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функций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полномочий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работодателя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трудовых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отношениях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том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числе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обязанностей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по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охране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труда</w:t>
            </w:r>
          </w:p>
        </w:tc>
      </w:tr>
      <w:tr w:rsidR="001F797D" w:rsidRPr="00C15962" w14:paraId="7382D1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B5A59C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Категории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F09A4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Персональные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41CCB7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Специальные</w:t>
            </w:r>
            <w:proofErr w:type="spellEnd"/>
            <w:r w:rsidRPr="00C15962">
              <w:br/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персональные</w:t>
            </w:r>
            <w:proofErr w:type="spellEnd"/>
            <w:r w:rsidRPr="00C15962">
              <w:br/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77726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Биометрические</w:t>
            </w:r>
            <w:proofErr w:type="spellEnd"/>
            <w:r w:rsidRPr="00C15962">
              <w:br/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персональные</w:t>
            </w:r>
            <w:proofErr w:type="spellEnd"/>
            <w:r w:rsidRPr="00C15962">
              <w:br/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</w:tr>
      <w:tr w:rsidR="001F797D" w:rsidRPr="00C15962" w14:paraId="2AD3B88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F26BA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Перечень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6DB976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фамилия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имя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отчество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1A70C281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пол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2E29225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гражданство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90D99FD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дата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</w:rPr>
              <w:t>и</w:t>
            </w:r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место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рождения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19D96531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изображение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(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фотография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);</w:t>
            </w:r>
          </w:p>
          <w:p w14:paraId="440BBA07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паспортные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10EC8559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адрес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регистрации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месту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жительства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5CC462E6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адрес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фактического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проживания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512FAE7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контактные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4305897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индивидуальный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номер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налогоплательщика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DC38F9D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страховой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номер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индивидуального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лицевого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счета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СНИЛС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);</w:t>
            </w:r>
          </w:p>
          <w:p w14:paraId="5269767E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сведения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образовании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квалификации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профессиональ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подготовке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повышении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квалификации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32F38E60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семейное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положение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наличие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детей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родственные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связи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44A9C11B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сведения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трудовой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деятельности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числе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наличие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поощрений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награждений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или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)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дисциплинарных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взысканий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3F62068B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</w:rPr>
              <w:t>о</w:t>
            </w:r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регистрации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брака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2EA1E541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lastRenderedPageBreak/>
              <w:t>сведения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</w:rPr>
              <w:t>о</w:t>
            </w:r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воинском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уч</w:t>
            </w:r>
            <w:r w:rsidRPr="00C15962">
              <w:rPr>
                <w:rFonts w:hAnsi="Times New Roman" w:cs="Times New Roman"/>
                <w:color w:val="000000"/>
              </w:rPr>
              <w:t>ете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13E4B187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сведения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об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инвалидности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477B4363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сведения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об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удержании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алиментов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5ED50168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сведения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доходе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предыдущего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места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работы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2CA3E7D2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сведения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судимости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привлечении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уголовной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ответственности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2701327D" w14:textId="77777777" w:rsidR="001F797D" w:rsidRPr="00C15962" w:rsidRDefault="00C15962" w:rsidP="002E5697">
            <w:pPr>
              <w:numPr>
                <w:ilvl w:val="0"/>
                <w:numId w:val="2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иные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предоставляемые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работниками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соответствии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требованиями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трудового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законодательства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FABF06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lastRenderedPageBreak/>
              <w:t>Сведения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</w:rPr>
              <w:t>о</w:t>
            </w:r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состоянии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здоровья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7F2C4F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Изображение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фото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видеозаписи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полученных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камер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наблюдения</w:t>
            </w:r>
          </w:p>
        </w:tc>
      </w:tr>
      <w:tr w:rsidR="001F797D" w:rsidRPr="00C15962" w14:paraId="36D1F4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5AE731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lastRenderedPageBreak/>
              <w:t>Категории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63F59B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Работники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их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родственники</w:t>
            </w:r>
            <w:proofErr w:type="spellEnd"/>
          </w:p>
        </w:tc>
      </w:tr>
      <w:tr w:rsidR="001F797D" w:rsidRPr="00C15962" w14:paraId="2DD803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29C9B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Способы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5EB12A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Автоматизированная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обработка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без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средств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автоматизации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числе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:</w:t>
            </w:r>
          </w:p>
          <w:p w14:paraId="27BF5D58" w14:textId="77777777" w:rsidR="001F797D" w:rsidRPr="00C15962" w:rsidRDefault="00C15962" w:rsidP="002E5697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получение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устной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письменной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форме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непосредственно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субъектов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736CBE93" w14:textId="77777777" w:rsidR="001F797D" w:rsidRPr="00C15962" w:rsidRDefault="00C15962" w:rsidP="002E5697">
            <w:pPr>
              <w:numPr>
                <w:ilvl w:val="0"/>
                <w:numId w:val="3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внесения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журналы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реестры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информационные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C15962">
              <w:rPr>
                <w:rFonts w:hAnsi="Times New Roman" w:cs="Times New Roman"/>
                <w:color w:val="000000"/>
                <w:lang w:val="ru-RU"/>
              </w:rPr>
              <w:t>системы</w:t>
            </w:r>
            <w:proofErr w:type="gramEnd"/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документы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Школы</w:t>
            </w:r>
          </w:p>
        </w:tc>
      </w:tr>
      <w:tr w:rsidR="001F797D" w:rsidRPr="00C15962" w14:paraId="50BA8D1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1635EC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Сроки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1F7AE6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течение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срока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действия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трудового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договора</w:t>
            </w:r>
          </w:p>
        </w:tc>
      </w:tr>
      <w:tr w:rsidR="001F797D" w:rsidRPr="00C15962" w14:paraId="4AE2F826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C291E8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Сроки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6424C3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течение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срока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установленного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номенклатурой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дел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зависимости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типа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документа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котором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содержатся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числе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составе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личных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дел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–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50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лет</w:t>
            </w:r>
          </w:p>
        </w:tc>
      </w:tr>
      <w:tr w:rsidR="001F797D" w:rsidRPr="00C15962" w14:paraId="4C205F1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6A333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Порядок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F8364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соответствии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Порядком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уничтож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обезличивания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Школы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зависимости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типа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носителя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</w:p>
        </w:tc>
      </w:tr>
      <w:tr w:rsidR="001F797D" w:rsidRPr="00C15962" w14:paraId="5C696E69" w14:textId="77777777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EC82FA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3.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Цель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обработки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: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реализация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гражданско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-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правовых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договоров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стороной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выгодоприобретателем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или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получателем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которых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является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b/>
                <w:bCs/>
                <w:color w:val="000000"/>
                <w:lang w:val="ru-RU"/>
              </w:rPr>
              <w:t>Школа</w:t>
            </w:r>
          </w:p>
        </w:tc>
      </w:tr>
      <w:tr w:rsidR="001F797D" w:rsidRPr="00C15962" w14:paraId="7279DC7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D97D2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Категории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763FC9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Персонал</w:t>
            </w:r>
            <w:r w:rsidRPr="00C15962">
              <w:rPr>
                <w:rFonts w:hAnsi="Times New Roman" w:cs="Times New Roman"/>
                <w:color w:val="000000"/>
              </w:rPr>
              <w:t>ьные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</w:p>
        </w:tc>
      </w:tr>
      <w:tr w:rsidR="001F797D" w:rsidRPr="00C15962" w14:paraId="4B0783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0B578F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Перечень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данных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2AE7E1" w14:textId="77777777" w:rsidR="001F797D" w:rsidRPr="00C15962" w:rsidRDefault="00C15962" w:rsidP="002E569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фамилия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имя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отчество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670EA842" w14:textId="77777777" w:rsidR="001F797D" w:rsidRPr="00C15962" w:rsidRDefault="00C15962" w:rsidP="002E569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паспортные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3859E031" w14:textId="77777777" w:rsidR="001F797D" w:rsidRPr="00C15962" w:rsidRDefault="00C15962" w:rsidP="002E569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адрес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регистрации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или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)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фактического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проживания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6AFA8713" w14:textId="77777777" w:rsidR="001F797D" w:rsidRPr="00C15962" w:rsidRDefault="00C15962" w:rsidP="002E569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контактные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данные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281CC47D" w14:textId="77777777" w:rsidR="001F797D" w:rsidRPr="00C15962" w:rsidRDefault="00C15962" w:rsidP="002E569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индивидуальный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номер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налогоплательщика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2AAA821" w14:textId="77777777" w:rsidR="001F797D" w:rsidRPr="00C15962" w:rsidRDefault="00C15962" w:rsidP="002E569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страховой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номер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индивидуального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лицевого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счета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(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СНИЛС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);</w:t>
            </w:r>
          </w:p>
          <w:p w14:paraId="1800E716" w14:textId="77777777" w:rsidR="001F797D" w:rsidRPr="00C15962" w:rsidRDefault="00C15962" w:rsidP="002E569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номер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расчетного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счета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75ADFC73" w14:textId="77777777" w:rsidR="001F797D" w:rsidRPr="00C15962" w:rsidRDefault="00C15962" w:rsidP="002E569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номер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банковской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карты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>;</w:t>
            </w:r>
          </w:p>
          <w:p w14:paraId="2EBAB03B" w14:textId="77777777" w:rsidR="001F797D" w:rsidRPr="00C15962" w:rsidRDefault="00C15962" w:rsidP="002E5697">
            <w:pPr>
              <w:numPr>
                <w:ilvl w:val="0"/>
                <w:numId w:val="4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иные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предоставляемые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физическими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лицами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необходимые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для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заключения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исполнения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договоров</w:t>
            </w:r>
          </w:p>
        </w:tc>
      </w:tr>
      <w:tr w:rsidR="001F797D" w:rsidRPr="00C15962" w14:paraId="4395802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98059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Категории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субъектов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DBF03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Контрагенты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партнеры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,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стороны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договора</w:t>
            </w:r>
            <w:proofErr w:type="spellEnd"/>
          </w:p>
        </w:tc>
      </w:tr>
      <w:tr w:rsidR="001F797D" w:rsidRPr="00C15962" w14:paraId="6F119D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6121A4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Способы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547E7F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Автоматизированная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обработка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бе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средств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автоматизации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числе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:</w:t>
            </w:r>
          </w:p>
          <w:p w14:paraId="0A85B9E3" w14:textId="77777777" w:rsidR="001F797D" w:rsidRPr="00C15962" w:rsidRDefault="00C15962" w:rsidP="002E5697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получение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устной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письменной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форме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непосредственно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субъектов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;</w:t>
            </w:r>
          </w:p>
          <w:p w14:paraId="4738F4BC" w14:textId="77777777" w:rsidR="001F797D" w:rsidRPr="00C15962" w:rsidRDefault="00C15962" w:rsidP="002E5697">
            <w:pPr>
              <w:numPr>
                <w:ilvl w:val="0"/>
                <w:numId w:val="5"/>
              </w:numPr>
              <w:spacing w:before="0" w:beforeAutospacing="0" w:after="0" w:afterAutospacing="0"/>
              <w:ind w:left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внесения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журналы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реестры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информационные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C15962">
              <w:rPr>
                <w:rFonts w:hAnsi="Times New Roman" w:cs="Times New Roman"/>
                <w:color w:val="000000"/>
                <w:lang w:val="ru-RU"/>
              </w:rPr>
              <w:t>системы</w:t>
            </w:r>
            <w:proofErr w:type="gramEnd"/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документы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Школы</w:t>
            </w:r>
          </w:p>
        </w:tc>
      </w:tr>
      <w:tr w:rsidR="001F797D" w:rsidRPr="00C15962" w14:paraId="0D1D14B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DE87BB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Сроки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обработки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09B979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течение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срока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необходимого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для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исполнения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заключенного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договора</w:t>
            </w:r>
          </w:p>
        </w:tc>
      </w:tr>
      <w:tr w:rsidR="001F797D" w:rsidRPr="00C15962" w14:paraId="5939138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AFE448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lastRenderedPageBreak/>
              <w:t>Сроки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хранения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D55C0D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течение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срока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установленного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номенклатурой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дел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зависимости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типа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документа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,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котором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содержатся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персональные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данные</w:t>
            </w:r>
          </w:p>
        </w:tc>
      </w:tr>
      <w:tr w:rsidR="001F797D" w:rsidRPr="00C15962" w14:paraId="49E9125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FBDDE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</w:rPr>
            </w:pPr>
            <w:proofErr w:type="spellStart"/>
            <w:r w:rsidRPr="00C15962">
              <w:rPr>
                <w:rFonts w:hAnsi="Times New Roman" w:cs="Times New Roman"/>
                <w:color w:val="000000"/>
              </w:rPr>
              <w:t>Порядок</w:t>
            </w:r>
            <w:proofErr w:type="spellEnd"/>
            <w:r w:rsidRPr="00C15962">
              <w:rPr>
                <w:rFonts w:hAnsi="Times New Roman" w:cs="Times New Roman"/>
                <w:color w:val="000000"/>
              </w:rPr>
              <w:t xml:space="preserve"> </w:t>
            </w:r>
            <w:proofErr w:type="spellStart"/>
            <w:r w:rsidRPr="00C15962">
              <w:rPr>
                <w:rFonts w:hAnsi="Times New Roman" w:cs="Times New Roman"/>
                <w:color w:val="000000"/>
              </w:rPr>
              <w:t>уничтожения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13EFF3" w14:textId="77777777" w:rsidR="001F797D" w:rsidRPr="00C15962" w:rsidRDefault="00C15962" w:rsidP="002E5697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соответствии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с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Порядком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унич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тожения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обезличивания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Школы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в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зависимости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от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типа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носителя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персональных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 w:rsidRPr="00C15962">
              <w:rPr>
                <w:rFonts w:hAnsi="Times New Roman" w:cs="Times New Roman"/>
                <w:color w:val="000000"/>
                <w:lang w:val="ru-RU"/>
              </w:rPr>
              <w:t>данных</w:t>
            </w:r>
          </w:p>
        </w:tc>
      </w:tr>
    </w:tbl>
    <w:p w14:paraId="0D70B3DA" w14:textId="77777777" w:rsidR="001F797D" w:rsidRPr="00C45D73" w:rsidRDefault="001F797D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37B0606D" w14:textId="77777777" w:rsidR="001F797D" w:rsidRPr="00C45D73" w:rsidRDefault="00C15962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Сбор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обработка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14:paraId="04701237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поручен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подбор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общедоступной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776893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назначенный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самих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можно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третьих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уведомляет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берет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F3A9C4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предоставил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C4A04A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трудоустройства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14619C9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содействия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лучении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продвижении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службе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сохранности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имущества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количества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выполняемой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9582B3B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исключительно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обеспеч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соблюдения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содержащими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7F4FF9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интимной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возможны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2BDF9E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категории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принадлежности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политических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взглядах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философских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убеждениях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интим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2E9A46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членстве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общественных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объединениях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профсоюзной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допускаются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E13C28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книжки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папках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кабинете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специально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отведенной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секции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сейфа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обеспечивающего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CDA45E" w14:textId="511D137E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личную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информац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кроме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3.10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отделе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кадров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системах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Зарплата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кадры»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«Электронный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дневник»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27A230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был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трудоустроен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уничто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жаются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принятия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трудоустройстве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F85BE9C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содержащие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подлежат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хранению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уничтожению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номенклатурой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архивным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8EE6932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3.14.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требовать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исключения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исправления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неверных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неполных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нарушениями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Трудового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кодекса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D468D2F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оценочного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дополнить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выражающим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собственную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точку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A3451B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требованию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обязана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известить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ранее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сообщены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неверные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неполные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этого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произведенных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исключениях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исправлениях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дополнениях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B1F564" w14:textId="77777777" w:rsidR="00C15962" w:rsidRDefault="00C15962" w:rsidP="002E56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9EC832" w14:textId="77777777" w:rsidR="001F797D" w:rsidRPr="00C45D73" w:rsidRDefault="00C15962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персональным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данным</w:t>
      </w:r>
    </w:p>
    <w:p w14:paraId="3672E029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00E4EFF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работке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0833A4" w14:textId="77777777" w:rsidR="00C15962" w:rsidRDefault="00C15962" w:rsidP="002E5697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F97F20" w14:textId="77777777" w:rsidR="001F797D" w:rsidRPr="00C45D73" w:rsidRDefault="00C15962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Передача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14:paraId="518EDD71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передаче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эти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0D22AC3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5.1.1.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распространять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письменного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случаев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9BF7E90" w14:textId="77777777" w:rsidR="001F797D" w:rsidRPr="00C45D73" w:rsidRDefault="00C15962" w:rsidP="00C15962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такое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невозможно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6740BD" w14:textId="77777777" w:rsidR="001F797D" w:rsidRPr="00C45D73" w:rsidRDefault="00C15962" w:rsidP="00C15962">
      <w:pPr>
        <w:numPr>
          <w:ilvl w:val="0"/>
          <w:numId w:val="6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статистических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исследовательских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целей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обезличивании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E2B781D" w14:textId="77777777" w:rsidR="001F797D" w:rsidRPr="00C45D73" w:rsidRDefault="00C15962" w:rsidP="00C15962">
      <w:pPr>
        <w:numPr>
          <w:ilvl w:val="0"/>
          <w:numId w:val="6"/>
        </w:numPr>
        <w:spacing w:before="0" w:beforeAutospacing="0" w:after="0" w:afterAutospacing="0"/>
        <w:ind w:left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напрямую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федеральными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законами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4ABC820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5.1.2. </w:t>
      </w:r>
      <w:proofErr w:type="gramStart"/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негосударственные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структуры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налоговые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инспекции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страхования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социальный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фонд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правоохранительные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страховые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агентства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военкоматы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контрольно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надзорные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органы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оснований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федеральных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мотивированного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структур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допускается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14:paraId="0D295A6E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Мотивированный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указание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ссылку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правовые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запроса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подтверждающие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органа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направившего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запрос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запрашиваемой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67EE988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5.1.3.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Трудовым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кодексом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ограничивая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эту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теми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необходимы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подтвержденных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документально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DD1C964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безопасности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</w:p>
    <w:p w14:paraId="0427EA02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мерам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относятся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A48F8B1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6.1.1.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proofErr w:type="gramEnd"/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инструктаж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соб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людением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C7946FD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6.1.2.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Издание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A52396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6.1.3.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осуществляющих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положениями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защите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политикой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1531CDE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6.1.4.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Определение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угроз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разработка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таких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C872F49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6.1.5.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материальных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носителей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92DFE07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6.1.6.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обнаружении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несанкцион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ированного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обрабатываемым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автоматизации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восстановление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модифицированы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уничтожены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772BB6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6.1.7.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причинен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субъектам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соотношения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принимаемых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мер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D49E6F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6.1.8.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Внутренний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соответствия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конодательства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9CF06CD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6.1.9.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Публикация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политики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644D7B1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6.1.10.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уведомления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Роскомнадзора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неправомерной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чайной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предоставления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повлекшей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субъектов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136675" w14:textId="77777777" w:rsidR="001F797D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6.1.11.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обнаружения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предупреждения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ликвидации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последствий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атак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инцидентах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повлекших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неправомерную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передачу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распространение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определенном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органом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исполнительной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уполномоченным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33CBC14" w14:textId="77777777" w:rsidR="00C15962" w:rsidRPr="00C45D73" w:rsidRDefault="00C15962" w:rsidP="002E5697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54E8973" w14:textId="77777777" w:rsidR="001F797D" w:rsidRPr="00C45D73" w:rsidRDefault="00C15962" w:rsidP="002E5697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C45D7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</w:p>
    <w:p w14:paraId="30FBA651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виновные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норм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регулирующих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защиту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соискателей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ботников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бывших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родственников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привлекаются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материальной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гражданско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правовой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административной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уголовной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1284B57" w14:textId="77777777" w:rsidR="001F797D" w:rsidRPr="00C45D73" w:rsidRDefault="00C15962" w:rsidP="00C1596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proofErr w:type="gramStart"/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Моральный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причиненный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соискателям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вакантные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работникам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бывшим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родственникам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вследствие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нарушения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подлежит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возмещению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C45D7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C45D73">
        <w:rPr>
          <w:rFonts w:hAnsi="Times New Roman" w:cs="Times New Roman"/>
          <w:color w:val="000000"/>
          <w:sz w:val="24"/>
          <w:szCs w:val="24"/>
        </w:rPr>
        <w:t>Возмещение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D73">
        <w:rPr>
          <w:rFonts w:hAnsi="Times New Roman" w:cs="Times New Roman"/>
          <w:color w:val="000000"/>
          <w:sz w:val="24"/>
          <w:szCs w:val="24"/>
        </w:rPr>
        <w:t>морального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D73"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D73">
        <w:rPr>
          <w:rFonts w:hAnsi="Times New Roman" w:cs="Times New Roman"/>
          <w:color w:val="000000"/>
          <w:sz w:val="24"/>
          <w:szCs w:val="24"/>
        </w:rPr>
        <w:t>осуществляется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D73">
        <w:rPr>
          <w:rFonts w:hAnsi="Times New Roman" w:cs="Times New Roman"/>
          <w:color w:val="000000"/>
          <w:sz w:val="24"/>
          <w:szCs w:val="24"/>
        </w:rPr>
        <w:t>независимо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D73">
        <w:rPr>
          <w:rFonts w:hAnsi="Times New Roman" w:cs="Times New Roman"/>
          <w:color w:val="000000"/>
          <w:sz w:val="24"/>
          <w:szCs w:val="24"/>
        </w:rPr>
        <w:t>от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D73">
        <w:rPr>
          <w:rFonts w:hAnsi="Times New Roman" w:cs="Times New Roman"/>
          <w:color w:val="000000"/>
          <w:sz w:val="24"/>
          <w:szCs w:val="24"/>
        </w:rPr>
        <w:t>возмещения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D73">
        <w:rPr>
          <w:rFonts w:hAnsi="Times New Roman" w:cs="Times New Roman"/>
          <w:color w:val="000000"/>
          <w:sz w:val="24"/>
          <w:szCs w:val="24"/>
        </w:rPr>
        <w:t>имущественного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45D73">
        <w:rPr>
          <w:rFonts w:hAnsi="Times New Roman" w:cs="Times New Roman"/>
          <w:color w:val="000000"/>
          <w:sz w:val="24"/>
          <w:szCs w:val="24"/>
        </w:rPr>
        <w:t>вреда</w:t>
      </w:r>
      <w:proofErr w:type="spellEnd"/>
      <w:r w:rsidRPr="00C45D73"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sectPr w:rsidR="001F797D" w:rsidRPr="00C45D73" w:rsidSect="00C15962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870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0F47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6B4E3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72676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B69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3B70F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F797D"/>
    <w:rsid w:val="002D33B1"/>
    <w:rsid w:val="002D3591"/>
    <w:rsid w:val="002E5697"/>
    <w:rsid w:val="003514A0"/>
    <w:rsid w:val="004F7E17"/>
    <w:rsid w:val="005A05CE"/>
    <w:rsid w:val="00653AF6"/>
    <w:rsid w:val="00B73A5A"/>
    <w:rsid w:val="00BE22C9"/>
    <w:rsid w:val="00C15962"/>
    <w:rsid w:val="00C45D73"/>
    <w:rsid w:val="00DE1CA5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2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5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1596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5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2268</Words>
  <Characters>12929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5</cp:revision>
  <cp:lastPrinted>2025-02-20T05:57:00Z</cp:lastPrinted>
  <dcterms:created xsi:type="dcterms:W3CDTF">2011-11-02T04:15:00Z</dcterms:created>
  <dcterms:modified xsi:type="dcterms:W3CDTF">2025-02-20T05:59:00Z</dcterms:modified>
</cp:coreProperties>
</file>