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Ind w:w="-217" w:type="dxa"/>
        <w:tblLayout w:type="fixed"/>
        <w:tblLook w:val="04A0" w:firstRow="1" w:lastRow="0" w:firstColumn="1" w:lastColumn="0" w:noHBand="0" w:noVBand="1"/>
      </w:tblPr>
      <w:tblGrid>
        <w:gridCol w:w="4784"/>
        <w:gridCol w:w="4963"/>
      </w:tblGrid>
      <w:tr w:rsidR="00785A3B" w:rsidTr="001B2D13">
        <w:tc>
          <w:tcPr>
            <w:tcW w:w="4784" w:type="dxa"/>
          </w:tcPr>
          <w:p w:rsidR="00785A3B" w:rsidRDefault="00785A3B" w:rsidP="00AD6465">
            <w:pPr>
              <w:jc w:val="center"/>
              <w:rPr>
                <w:rFonts w:ascii="PT Astra Serif" w:hAnsi="PT Astra Serif"/>
                <w:sz w:val="28"/>
                <w:szCs w:val="28"/>
              </w:rPr>
            </w:pPr>
          </w:p>
        </w:tc>
        <w:tc>
          <w:tcPr>
            <w:tcW w:w="4963" w:type="dxa"/>
          </w:tcPr>
          <w:p w:rsidR="00785A3B" w:rsidRDefault="00785A3B" w:rsidP="00AD6465">
            <w:pPr>
              <w:pStyle w:val="s1"/>
              <w:spacing w:before="0" w:after="0"/>
              <w:jc w:val="center"/>
              <w:rPr>
                <w:rFonts w:ascii="PT Astra Serif" w:hAnsi="PT Astra Serif"/>
                <w:sz w:val="28"/>
                <w:szCs w:val="28"/>
              </w:rPr>
            </w:pPr>
          </w:p>
        </w:tc>
      </w:tr>
    </w:tbl>
    <w:p w:rsidR="00046175" w:rsidRDefault="00046175" w:rsidP="00E21384">
      <w:pPr>
        <w:pStyle w:val="ConsPlusNonformat"/>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C961BD" w:rsidP="00785A3B">
      <w:pPr>
        <w:pStyle w:val="ConsPlusNonformat"/>
        <w:jc w:val="center"/>
        <w:rPr>
          <w:rFonts w:ascii="Times New Roman" w:hAnsi="Times New Roman" w:cs="Times New Roman"/>
          <w:b/>
          <w:sz w:val="28"/>
          <w:szCs w:val="28"/>
        </w:rPr>
      </w:pPr>
      <w:proofErr w:type="spellStart"/>
      <w:r>
        <w:rPr>
          <w:rFonts w:ascii="Times New Roman" w:hAnsi="Times New Roman" w:cs="Times New Roman"/>
          <w:b/>
          <w:sz w:val="28"/>
          <w:szCs w:val="28"/>
        </w:rPr>
        <w:t>Рудов</w:t>
      </w:r>
      <w:r w:rsidR="0002447C" w:rsidRPr="009B5F53">
        <w:rPr>
          <w:rFonts w:ascii="Times New Roman" w:hAnsi="Times New Roman" w:cs="Times New Roman"/>
          <w:b/>
          <w:sz w:val="28"/>
          <w:szCs w:val="28"/>
        </w:rPr>
        <w:t>ского</w:t>
      </w:r>
      <w:proofErr w:type="spellEnd"/>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w:t>
      </w:r>
      <w:proofErr w:type="spellStart"/>
      <w:r w:rsidR="009B5F53" w:rsidRPr="009B5F53">
        <w:rPr>
          <w:rFonts w:ascii="Times New Roman" w:hAnsi="Times New Roman" w:cs="Times New Roman"/>
          <w:b/>
          <w:sz w:val="28"/>
          <w:szCs w:val="28"/>
        </w:rPr>
        <w:t>Пичаевская</w:t>
      </w:r>
      <w:proofErr w:type="spellEnd"/>
      <w:r w:rsidR="009B5F53" w:rsidRPr="009B5F53">
        <w:rPr>
          <w:rFonts w:ascii="Times New Roman" w:hAnsi="Times New Roman" w:cs="Times New Roman"/>
          <w:b/>
          <w:sz w:val="28"/>
          <w:szCs w:val="28"/>
        </w:rPr>
        <w:t xml:space="preserve">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E21384">
        <w:rPr>
          <w:rFonts w:ascii="PT Astra Serif" w:hAnsi="PT Astra Serif" w:cs="Times New Roman"/>
        </w:rPr>
        <w:t>1</w:t>
      </w:r>
      <w:bookmarkStart w:id="0" w:name="_GoBack"/>
      <w:bookmarkEnd w:id="0"/>
      <w:r w:rsidRPr="004F5599">
        <w:rPr>
          <w:rFonts w:ascii="PT Astra Serif" w:hAnsi="PT Astra Serif" w:cs="Times New Roman"/>
        </w:rPr>
        <w:t xml:space="preserve">" </w:t>
      </w:r>
      <w:r w:rsidR="004F5599">
        <w:rPr>
          <w:rFonts w:ascii="PT Astra Serif" w:hAnsi="PT Astra Serif" w:cs="Times New Roman"/>
        </w:rPr>
        <w:t xml:space="preserve"> </w:t>
      </w:r>
      <w:r w:rsidR="006427AE" w:rsidRPr="004F5599">
        <w:rPr>
          <w:rFonts w:ascii="PT Astra Serif" w:hAnsi="PT Astra Serif" w:cs="Times New Roman"/>
        </w:rPr>
        <w:t xml:space="preserve">апреля </w:t>
      </w:r>
      <w:r w:rsidRPr="004F5599">
        <w:rPr>
          <w:rFonts w:ascii="PT Astra Serif" w:hAnsi="PT Astra Serif" w:cs="Times New Roman"/>
        </w:rPr>
        <w:t xml:space="preserve"> 20</w:t>
      </w:r>
      <w:r w:rsidR="006427AE" w:rsidRPr="004F5599">
        <w:rPr>
          <w:rFonts w:ascii="PT Astra Serif" w:hAnsi="PT Astra Serif" w:cs="Times New Roman"/>
        </w:rPr>
        <w:t>24</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6608"/>
        <w:gridCol w:w="2557"/>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Default="009F29FB" w:rsidP="00415AB6">
            <w:pPr>
              <w:pStyle w:val="ConsPlusNormal"/>
              <w:rPr>
                <w:rFonts w:ascii="PT Astra Serif" w:eastAsia="Calibri" w:hAnsi="PT Astra Serif"/>
                <w:szCs w:val="28"/>
              </w:rPr>
            </w:pPr>
            <w:proofErr w:type="spellStart"/>
            <w:r>
              <w:rPr>
                <w:rFonts w:ascii="PT Astra Serif" w:eastAsia="Calibri" w:hAnsi="PT Astra Serif"/>
                <w:szCs w:val="28"/>
              </w:rPr>
              <w:t>Рудов</w:t>
            </w:r>
            <w:r w:rsidR="00415AB6" w:rsidRPr="00CE2413">
              <w:rPr>
                <w:rFonts w:ascii="PT Astra Serif" w:eastAsia="Calibri" w:hAnsi="PT Astra Serif"/>
                <w:szCs w:val="28"/>
              </w:rPr>
              <w:t>ск</w:t>
            </w:r>
            <w:r w:rsidR="00415AB6">
              <w:rPr>
                <w:rFonts w:ascii="PT Astra Serif" w:eastAsia="Calibri" w:hAnsi="PT Astra Serif"/>
                <w:szCs w:val="28"/>
              </w:rPr>
              <w:t>ий</w:t>
            </w:r>
            <w:proofErr w:type="spellEnd"/>
            <w:r w:rsidR="00415AB6" w:rsidRPr="00CE2413">
              <w:rPr>
                <w:rFonts w:ascii="PT Astra Serif" w:eastAsia="Calibri" w:hAnsi="PT Astra Serif"/>
                <w:szCs w:val="28"/>
              </w:rPr>
              <w:t xml:space="preserve"> филиал муниципального бюджетного общеобразовательного учреждения «</w:t>
            </w:r>
            <w:proofErr w:type="spellStart"/>
            <w:r w:rsidR="00415AB6" w:rsidRPr="00CE2413">
              <w:rPr>
                <w:rFonts w:ascii="PT Astra Serif" w:eastAsia="Calibri" w:hAnsi="PT Astra Serif"/>
                <w:szCs w:val="28"/>
              </w:rPr>
              <w:t>Пичаевская</w:t>
            </w:r>
            <w:proofErr w:type="spellEnd"/>
            <w:r w:rsidR="00415AB6" w:rsidRPr="00CE2413">
              <w:rPr>
                <w:rFonts w:ascii="PT Astra Serif" w:eastAsia="Calibri" w:hAnsi="PT Astra Serif"/>
                <w:szCs w:val="28"/>
              </w:rPr>
              <w:t xml:space="preserve">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 xml:space="preserve">393970,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с.Пичаево</w:t>
            </w:r>
            <w:proofErr w:type="spellEnd"/>
            <w:r w:rsidRPr="00CE2413">
              <w:rPr>
                <w:rFonts w:ascii="PT Astra Serif" w:eastAsia="Calibri" w:hAnsi="PT Astra Serif"/>
                <w:szCs w:val="28"/>
              </w:rPr>
              <w:t>,  ул. Ленинская,  д. 1</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Фактический адрес местонахождения, телефон, факс, адреса электронной почты и интернет-страницы (при наличии)</w:t>
            </w:r>
          </w:p>
        </w:tc>
        <w:tc>
          <w:tcPr>
            <w:tcW w:w="2557" w:type="dxa"/>
            <w:tcBorders>
              <w:top w:val="single" w:sz="4" w:space="0" w:color="000000"/>
              <w:left w:val="single" w:sz="4" w:space="0" w:color="000000"/>
              <w:bottom w:val="single" w:sz="4" w:space="0" w:color="000000"/>
              <w:right w:val="single" w:sz="4" w:space="0" w:color="000000"/>
            </w:tcBorders>
          </w:tcPr>
          <w:p w:rsidR="00415AB6" w:rsidRPr="00BD0A1C" w:rsidRDefault="009F29FB" w:rsidP="00415AB6">
            <w:pPr>
              <w:pStyle w:val="1"/>
              <w:shd w:val="clear" w:color="auto" w:fill="FFFFFF"/>
              <w:spacing w:before="0" w:after="0"/>
              <w:rPr>
                <w:rFonts w:ascii="Times New Roman" w:eastAsia="Calibri" w:hAnsi="Times New Roman"/>
                <w:b w:val="0"/>
                <w:sz w:val="22"/>
                <w:szCs w:val="22"/>
              </w:rPr>
            </w:pPr>
            <w:r>
              <w:rPr>
                <w:rFonts w:ascii="Times New Roman" w:eastAsia="Calibri" w:hAnsi="Times New Roman"/>
                <w:b w:val="0"/>
                <w:sz w:val="22"/>
                <w:szCs w:val="22"/>
              </w:rPr>
              <w:t>393985</w:t>
            </w:r>
            <w:r w:rsidR="00415AB6" w:rsidRPr="00D405AB">
              <w:rPr>
                <w:rFonts w:ascii="Times New Roman" w:eastAsia="Calibri" w:hAnsi="Times New Roman"/>
                <w:b w:val="0"/>
                <w:sz w:val="22"/>
                <w:szCs w:val="22"/>
              </w:rPr>
              <w:t>, Тамбовская обл</w:t>
            </w:r>
            <w:r>
              <w:rPr>
                <w:rFonts w:ascii="Times New Roman" w:eastAsia="Calibri" w:hAnsi="Times New Roman"/>
                <w:b w:val="0"/>
                <w:sz w:val="22"/>
                <w:szCs w:val="22"/>
              </w:rPr>
              <w:t xml:space="preserve">асть, </w:t>
            </w:r>
            <w:proofErr w:type="spellStart"/>
            <w:r>
              <w:rPr>
                <w:rFonts w:ascii="Times New Roman" w:eastAsia="Calibri" w:hAnsi="Times New Roman"/>
                <w:b w:val="0"/>
                <w:sz w:val="22"/>
                <w:szCs w:val="22"/>
              </w:rPr>
              <w:t>Пичаевский</w:t>
            </w:r>
            <w:proofErr w:type="spellEnd"/>
            <w:r>
              <w:rPr>
                <w:rFonts w:ascii="Times New Roman" w:eastAsia="Calibri" w:hAnsi="Times New Roman"/>
                <w:b w:val="0"/>
                <w:sz w:val="22"/>
                <w:szCs w:val="22"/>
              </w:rPr>
              <w:t xml:space="preserve"> район, с. </w:t>
            </w:r>
            <w:proofErr w:type="gramStart"/>
            <w:r>
              <w:rPr>
                <w:rFonts w:ascii="Times New Roman" w:eastAsia="Calibri" w:hAnsi="Times New Roman"/>
                <w:b w:val="0"/>
                <w:sz w:val="22"/>
                <w:szCs w:val="22"/>
              </w:rPr>
              <w:t xml:space="preserve">Рудовка,  </w:t>
            </w:r>
            <w:proofErr w:type="spellStart"/>
            <w:r>
              <w:rPr>
                <w:rFonts w:ascii="Times New Roman" w:eastAsia="Calibri" w:hAnsi="Times New Roman"/>
                <w:b w:val="0"/>
                <w:sz w:val="22"/>
                <w:szCs w:val="22"/>
              </w:rPr>
              <w:t>ул.Садовая</w:t>
            </w:r>
            <w:proofErr w:type="spellEnd"/>
            <w:proofErr w:type="gramEnd"/>
            <w:r>
              <w:rPr>
                <w:rFonts w:ascii="Times New Roman" w:eastAsia="Calibri" w:hAnsi="Times New Roman"/>
                <w:b w:val="0"/>
                <w:sz w:val="22"/>
                <w:szCs w:val="22"/>
              </w:rPr>
              <w:t xml:space="preserve">,  д. </w:t>
            </w:r>
            <w:r w:rsidR="00BD0A1C" w:rsidRPr="00BD0A1C">
              <w:rPr>
                <w:rFonts w:ascii="Times New Roman" w:eastAsia="Calibri" w:hAnsi="Times New Roman"/>
                <w:b w:val="0"/>
                <w:sz w:val="22"/>
                <w:szCs w:val="22"/>
              </w:rPr>
              <w:t>11</w:t>
            </w:r>
          </w:p>
          <w:p w:rsidR="002E3E4F" w:rsidRPr="00D405AB" w:rsidRDefault="002A751A" w:rsidP="00415AB6">
            <w:pPr>
              <w:rPr>
                <w:rFonts w:ascii="Times New Roman" w:hAnsi="Times New Roman" w:cs="Times New Roman"/>
              </w:rPr>
            </w:pPr>
            <w:r>
              <w:rPr>
                <w:rFonts w:ascii="Times New Roman" w:hAnsi="Times New Roman" w:cs="Times New Roman"/>
              </w:rPr>
              <w:t>Тел.8(47554)36-2-88</w:t>
            </w:r>
            <w:r w:rsidR="00415AB6" w:rsidRPr="00D405AB">
              <w:rPr>
                <w:rFonts w:ascii="Times New Roman" w:hAnsi="Times New Roman" w:cs="Times New Roman"/>
              </w:rPr>
              <w:t>,</w:t>
            </w:r>
          </w:p>
          <w:p w:rsidR="00415AB6" w:rsidRPr="00D405AB" w:rsidRDefault="00415AB6" w:rsidP="00415AB6">
            <w:pPr>
              <w:rPr>
                <w:rFonts w:ascii="Times New Roman" w:hAnsi="Times New Roman" w:cs="Times New Roman"/>
                <w:color w:val="FF0000"/>
              </w:rPr>
            </w:pPr>
            <w:proofErr w:type="spellStart"/>
            <w:proofErr w:type="gramStart"/>
            <w:r w:rsidRPr="00D405AB">
              <w:rPr>
                <w:rFonts w:ascii="Times New Roman" w:hAnsi="Times New Roman" w:cs="Times New Roman"/>
              </w:rPr>
              <w:t>эл.п</w:t>
            </w:r>
            <w:r w:rsidR="00D405AB" w:rsidRPr="00D405AB">
              <w:rPr>
                <w:rFonts w:ascii="Times New Roman" w:hAnsi="Times New Roman" w:cs="Times New Roman"/>
              </w:rPr>
              <w:t>очта</w:t>
            </w:r>
            <w:proofErr w:type="spellEnd"/>
            <w:proofErr w:type="gramEnd"/>
            <w:r w:rsidR="00D405AB" w:rsidRPr="00D405AB">
              <w:rPr>
                <w:rFonts w:ascii="Times New Roman" w:hAnsi="Times New Roman" w:cs="Times New Roman"/>
              </w:rPr>
              <w:t xml:space="preserve"> </w:t>
            </w:r>
            <w:proofErr w:type="spellStart"/>
            <w:r w:rsidR="00BD0A1C">
              <w:rPr>
                <w:rFonts w:ascii="Times New Roman" w:hAnsi="Times New Roman" w:cs="Times New Roman"/>
                <w:lang w:val="en-US"/>
              </w:rPr>
              <w:t>rudovka</w:t>
            </w:r>
            <w:proofErr w:type="spellEnd"/>
            <w:r w:rsidR="002E3E4F" w:rsidRPr="009F29FB">
              <w:rPr>
                <w:rFonts w:ascii="Times New Roman" w:hAnsi="Times New Roman" w:cs="Times New Roman"/>
                <w:shd w:val="clear" w:color="auto" w:fill="FFFFFF"/>
              </w:rPr>
              <w:t>@r54.tambov.gov.ru</w:t>
            </w:r>
          </w:p>
          <w:p w:rsidR="00337D46" w:rsidRPr="00337D46" w:rsidRDefault="00C961BD" w:rsidP="002E3E4F">
            <w:pPr>
              <w:rPr>
                <w:rFonts w:ascii="Times New Roman" w:eastAsia="Calibri" w:hAnsi="Times New Roman" w:cs="Times New Roman"/>
                <w:sz w:val="24"/>
                <w:szCs w:val="24"/>
              </w:rPr>
            </w:pPr>
            <w:hyperlink r:id="rId5" w:history="1">
              <w:r w:rsidR="00337D46" w:rsidRPr="00491995">
                <w:rPr>
                  <w:rStyle w:val="a6"/>
                  <w:rFonts w:ascii="Times New Roman" w:eastAsia="Calibri" w:hAnsi="Times New Roman" w:cs="Times New Roman"/>
                  <w:color w:val="auto"/>
                  <w:sz w:val="24"/>
                  <w:szCs w:val="24"/>
                </w:rPr>
                <w:t>https://shkolapichaevskaya-r68.gosweb.gosuslugi.ru/nasha-shkola/rudovskiy-filial/</w:t>
              </w:r>
            </w:hyperlink>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ближайшего населенного пункта, расстояние до него от организации (в км)</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4F5599"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2E3E4F">
            <w:pPr>
              <w:pStyle w:val="ConsPlusNormal"/>
              <w:rPr>
                <w:rFonts w:ascii="PT Astra Serif" w:hAnsi="PT Astra Serif" w:cs="Times New Roman"/>
                <w:sz w:val="24"/>
                <w:szCs w:val="24"/>
              </w:rPr>
            </w:pPr>
            <w:proofErr w:type="spellStart"/>
            <w:r>
              <w:rPr>
                <w:rFonts w:ascii="PT Astra Serif" w:hAnsi="PT Astra Serif" w:cs="Times New Roman"/>
                <w:sz w:val="24"/>
                <w:szCs w:val="24"/>
              </w:rPr>
              <w:t>Пичаевский</w:t>
            </w:r>
            <w:proofErr w:type="spellEnd"/>
            <w:r>
              <w:rPr>
                <w:rFonts w:ascii="PT Astra Serif" w:hAnsi="PT Astra Serif" w:cs="Times New Roman"/>
                <w:sz w:val="24"/>
                <w:szCs w:val="24"/>
              </w:rPr>
              <w:t xml:space="preserve"> муниципальный округ</w:t>
            </w:r>
          </w:p>
        </w:tc>
      </w:tr>
      <w:tr w:rsidR="00415AB6" w:rsidRPr="00C8349C"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2A751A" w:rsidRDefault="00D405AB" w:rsidP="00AD6465">
            <w:pPr>
              <w:pStyle w:val="ConsPlusNormal"/>
              <w:rPr>
                <w:rFonts w:ascii="PT Astra Serif" w:eastAsia="Calibri" w:hAnsi="PT Astra Serif"/>
                <w:szCs w:val="28"/>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с.Пичаево</w:t>
            </w:r>
            <w:proofErr w:type="spellEnd"/>
            <w:r w:rsidRPr="00CE2413">
              <w:rPr>
                <w:rFonts w:ascii="PT Astra Serif" w:eastAsia="Calibri" w:hAnsi="PT Astra Serif"/>
                <w:szCs w:val="28"/>
              </w:rPr>
              <w:t xml:space="preserve">, </w:t>
            </w:r>
          </w:p>
          <w:p w:rsidR="00415AB6" w:rsidRPr="00C8349C" w:rsidRDefault="00D405AB" w:rsidP="00AD6465">
            <w:pPr>
              <w:pStyle w:val="ConsPlusNormal"/>
              <w:rPr>
                <w:rFonts w:ascii="PT Astra Serif" w:hAnsi="PT Astra Serif" w:cs="Times New Roman"/>
                <w:sz w:val="24"/>
                <w:szCs w:val="24"/>
              </w:rPr>
            </w:pPr>
            <w:r w:rsidRPr="00CE2413">
              <w:rPr>
                <w:rFonts w:ascii="PT Astra Serif" w:eastAsia="Calibri" w:hAnsi="PT Astra Serif"/>
                <w:szCs w:val="28"/>
              </w:rPr>
              <w:t xml:space="preserve"> ул.</w:t>
            </w:r>
            <w:r w:rsidR="002A751A">
              <w:rPr>
                <w:rFonts w:ascii="PT Astra Serif" w:eastAsia="Calibri" w:hAnsi="PT Astra Serif"/>
                <w:szCs w:val="28"/>
              </w:rPr>
              <w:t xml:space="preserve"> </w:t>
            </w:r>
            <w:proofErr w:type="spellStart"/>
            <w:r>
              <w:rPr>
                <w:rFonts w:ascii="PT Astra Serif" w:eastAsia="Calibri" w:hAnsi="PT Astra Serif"/>
                <w:szCs w:val="28"/>
              </w:rPr>
              <w:t>И.Волчкова</w:t>
            </w:r>
            <w:proofErr w:type="spellEnd"/>
            <w:r w:rsidR="006427AE">
              <w:rPr>
                <w:rFonts w:ascii="PT Astra Serif" w:eastAsia="Calibri" w:hAnsi="PT Astra Serif"/>
                <w:szCs w:val="28"/>
              </w:rPr>
              <w:t>,</w:t>
            </w:r>
            <w:r w:rsidR="002A751A">
              <w:rPr>
                <w:rFonts w:ascii="PT Astra Serif" w:eastAsia="Calibri" w:hAnsi="PT Astra Serif"/>
                <w:szCs w:val="28"/>
              </w:rPr>
              <w:t xml:space="preserve"> </w:t>
            </w:r>
            <w:r w:rsidR="006427AE">
              <w:rPr>
                <w:rFonts w:ascii="PT Astra Serif" w:eastAsia="Calibri" w:hAnsi="PT Astra Serif"/>
                <w:szCs w:val="28"/>
              </w:rPr>
              <w:t>д.6</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1.6.</w:t>
            </w: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 xml:space="preserve">Администрация  </w:t>
            </w:r>
            <w:proofErr w:type="spellStart"/>
            <w:r>
              <w:rPr>
                <w:rFonts w:ascii="PT Astra Serif" w:hAnsi="PT Astra Serif" w:cs="Times New Roman"/>
                <w:sz w:val="24"/>
                <w:szCs w:val="24"/>
              </w:rPr>
              <w:t>Пичаевского</w:t>
            </w:r>
            <w:proofErr w:type="spellEnd"/>
            <w:r>
              <w:rPr>
                <w:rFonts w:ascii="PT Astra Serif" w:hAnsi="PT Astra Serif" w:cs="Times New Roman"/>
                <w:sz w:val="24"/>
                <w:szCs w:val="24"/>
              </w:rPr>
              <w:t xml:space="preserve"> муниципального округа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2A751A" w:rsidRDefault="00170C0A" w:rsidP="004F5599">
            <w:pPr>
              <w:pStyle w:val="ConsPlusNormal"/>
              <w:rPr>
                <w:rFonts w:ascii="PT Astra Serif" w:eastAsia="Calibri" w:hAnsi="PT Astra Serif"/>
                <w:szCs w:val="28"/>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w:t>
            </w:r>
            <w:proofErr w:type="spellStart"/>
            <w:r w:rsidRPr="00CE2413">
              <w:rPr>
                <w:rFonts w:ascii="PT Astra Serif" w:eastAsia="Calibri" w:hAnsi="PT Astra Serif"/>
                <w:szCs w:val="28"/>
              </w:rPr>
              <w:t>с.Пичаево</w:t>
            </w:r>
            <w:proofErr w:type="spellEnd"/>
            <w:r w:rsidRPr="00CE2413">
              <w:rPr>
                <w:rFonts w:ascii="PT Astra Serif" w:eastAsia="Calibri" w:hAnsi="PT Astra Serif"/>
                <w:szCs w:val="28"/>
              </w:rPr>
              <w:t xml:space="preserve">, </w:t>
            </w:r>
          </w:p>
          <w:p w:rsidR="00170C0A" w:rsidRPr="00C8349C" w:rsidRDefault="00170C0A" w:rsidP="004F5599">
            <w:pPr>
              <w:pStyle w:val="ConsPlusNormal"/>
              <w:rPr>
                <w:rFonts w:ascii="PT Astra Serif" w:hAnsi="PT Astra Serif" w:cs="Times New Roman"/>
                <w:sz w:val="24"/>
                <w:szCs w:val="24"/>
              </w:rPr>
            </w:pPr>
            <w:r w:rsidRPr="00CE2413">
              <w:rPr>
                <w:rFonts w:ascii="PT Astra Serif" w:eastAsia="Calibri" w:hAnsi="PT Astra Serif"/>
                <w:szCs w:val="28"/>
              </w:rPr>
              <w:t xml:space="preserve"> ул.</w:t>
            </w:r>
            <w:r w:rsidR="002A751A">
              <w:rPr>
                <w:rFonts w:ascii="PT Astra Serif" w:eastAsia="Calibri" w:hAnsi="PT Astra Serif"/>
                <w:szCs w:val="28"/>
              </w:rPr>
              <w:t xml:space="preserve"> </w:t>
            </w:r>
            <w:proofErr w:type="spellStart"/>
            <w:r>
              <w:rPr>
                <w:rFonts w:ascii="PT Astra Serif" w:eastAsia="Calibri" w:hAnsi="PT Astra Serif"/>
                <w:szCs w:val="28"/>
              </w:rPr>
              <w:t>И.Волчкова</w:t>
            </w:r>
            <w:proofErr w:type="spellEnd"/>
            <w:r>
              <w:rPr>
                <w:rFonts w:ascii="PT Astra Serif" w:eastAsia="Calibri" w:hAnsi="PT Astra Serif"/>
                <w:szCs w:val="28"/>
              </w:rPr>
              <w:t xml:space="preserve"> ,</w:t>
            </w:r>
            <w:r w:rsidR="002A751A">
              <w:rPr>
                <w:rFonts w:ascii="PT Astra Serif" w:eastAsia="Calibri" w:hAnsi="PT Astra Serif"/>
                <w:szCs w:val="28"/>
              </w:rPr>
              <w:t xml:space="preserve"> </w:t>
            </w:r>
            <w:r>
              <w:rPr>
                <w:rFonts w:ascii="PT Astra Serif" w:eastAsia="Calibri" w:hAnsi="PT Astra Serif"/>
                <w:szCs w:val="28"/>
              </w:rPr>
              <w:t>д.6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sidR="00C77338">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9F29FB" w:rsidP="007A1AF2">
            <w:pPr>
              <w:pStyle w:val="ConsPlusNormal"/>
              <w:rPr>
                <w:rFonts w:ascii="PT Astra Serif" w:hAnsi="PT Astra Serif" w:cs="Times New Roman"/>
                <w:sz w:val="24"/>
                <w:szCs w:val="24"/>
              </w:rPr>
            </w:pPr>
            <w:r>
              <w:rPr>
                <w:rFonts w:ascii="PT Astra Serif" w:hAnsi="PT Astra Serif" w:cs="Times New Roman"/>
                <w:sz w:val="24"/>
                <w:szCs w:val="24"/>
              </w:rPr>
              <w:t>Хомин</w:t>
            </w:r>
            <w:r w:rsidR="00C77338">
              <w:rPr>
                <w:rFonts w:ascii="PT Astra Serif" w:hAnsi="PT Astra Serif" w:cs="Times New Roman"/>
                <w:sz w:val="24"/>
                <w:szCs w:val="24"/>
              </w:rPr>
              <w:t>а Елена Анатольевна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высшее</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9F29FB" w:rsidP="00AD6465">
            <w:pPr>
              <w:pStyle w:val="ConsPlusNormal"/>
              <w:rPr>
                <w:rFonts w:ascii="PT Astra Serif" w:hAnsi="PT Astra Serif" w:cs="Times New Roman"/>
                <w:sz w:val="24"/>
                <w:szCs w:val="24"/>
              </w:rPr>
            </w:pPr>
            <w:r>
              <w:rPr>
                <w:rFonts w:ascii="PT Astra Serif" w:hAnsi="PT Astra Serif" w:cs="Times New Roman"/>
                <w:sz w:val="24"/>
                <w:szCs w:val="24"/>
              </w:rPr>
              <w:t>4 года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C77338">
            <w:pPr>
              <w:pStyle w:val="ConsPlusNormal"/>
              <w:rPr>
                <w:rFonts w:ascii="PT Astra Serif" w:hAnsi="PT Astra Serif" w:cs="Times New Roman"/>
                <w:sz w:val="24"/>
                <w:szCs w:val="24"/>
              </w:rPr>
            </w:pPr>
            <w:r>
              <w:rPr>
                <w:rFonts w:ascii="PT Astra Serif" w:hAnsi="PT Astra Serif" w:cs="Times New Roman"/>
                <w:sz w:val="24"/>
                <w:szCs w:val="24"/>
              </w:rPr>
              <w:t xml:space="preserve">8(47554) </w:t>
            </w:r>
            <w:r w:rsidR="009F29FB">
              <w:rPr>
                <w:rFonts w:ascii="PT Astra Serif" w:hAnsi="PT Astra Serif" w:cs="Times New Roman"/>
                <w:sz w:val="24"/>
                <w:szCs w:val="24"/>
              </w:rPr>
              <w:t>36</w:t>
            </w:r>
            <w:r w:rsidR="00C77338">
              <w:rPr>
                <w:rFonts w:ascii="PT Astra Serif" w:hAnsi="PT Astra Serif" w:cs="Times New Roman"/>
                <w:sz w:val="24"/>
                <w:szCs w:val="24"/>
              </w:rPr>
              <w:t>-</w:t>
            </w:r>
            <w:r>
              <w:rPr>
                <w:rFonts w:ascii="PT Astra Serif" w:hAnsi="PT Astra Serif" w:cs="Times New Roman"/>
                <w:sz w:val="24"/>
                <w:szCs w:val="24"/>
              </w:rPr>
              <w:t>2-</w:t>
            </w:r>
            <w:r w:rsidR="009F29FB">
              <w:rPr>
                <w:rFonts w:ascii="PT Astra Serif" w:hAnsi="PT Astra Serif" w:cs="Times New Roman"/>
                <w:sz w:val="24"/>
                <w:szCs w:val="24"/>
              </w:rPr>
              <w:t xml:space="preserve"> 88</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D405AB" w:rsidRDefault="00170C0A"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9F29FB" w:rsidP="00170C0A">
            <w:pPr>
              <w:pStyle w:val="ConsPlusNormal"/>
              <w:rPr>
                <w:rFonts w:ascii="PT Astra Serif" w:hAnsi="PT Astra Serif" w:cs="Times New Roman"/>
                <w:sz w:val="24"/>
                <w:szCs w:val="24"/>
              </w:rPr>
            </w:pPr>
            <w:r>
              <w:rPr>
                <w:rFonts w:ascii="PT Astra Serif" w:hAnsi="PT Astra Serif" w:cs="Times New Roman"/>
                <w:sz w:val="24"/>
                <w:szCs w:val="24"/>
              </w:rPr>
              <w:t xml:space="preserve">Устав, положение о </w:t>
            </w:r>
            <w:proofErr w:type="spellStart"/>
            <w:r>
              <w:rPr>
                <w:rFonts w:ascii="PT Astra Serif" w:hAnsi="PT Astra Serif" w:cs="Times New Roman"/>
                <w:sz w:val="24"/>
                <w:szCs w:val="24"/>
              </w:rPr>
              <w:t>Рудов</w:t>
            </w:r>
            <w:r w:rsidR="00170C0A">
              <w:rPr>
                <w:rFonts w:ascii="PT Astra Serif" w:hAnsi="PT Astra Serif" w:cs="Times New Roman"/>
                <w:sz w:val="24"/>
                <w:szCs w:val="24"/>
              </w:rPr>
              <w:t>ском</w:t>
            </w:r>
            <w:proofErr w:type="spellEnd"/>
            <w:r w:rsidR="00170C0A">
              <w:rPr>
                <w:rFonts w:ascii="PT Astra Serif" w:hAnsi="PT Astra Serif" w:cs="Times New Roman"/>
                <w:sz w:val="24"/>
                <w:szCs w:val="24"/>
              </w:rPr>
              <w:t xml:space="preserve"> филиале муниципального бюджетного общеобразовательного учреждения «</w:t>
            </w:r>
            <w:proofErr w:type="spellStart"/>
            <w:r w:rsidR="00170C0A">
              <w:rPr>
                <w:rFonts w:ascii="PT Astra Serif" w:hAnsi="PT Astra Serif" w:cs="Times New Roman"/>
                <w:sz w:val="24"/>
                <w:szCs w:val="24"/>
              </w:rPr>
              <w:t>Пичаевская</w:t>
            </w:r>
            <w:proofErr w:type="spellEnd"/>
            <w:r w:rsidR="00170C0A">
              <w:rPr>
                <w:rFonts w:ascii="PT Astra Serif" w:hAnsi="PT Astra Serif" w:cs="Times New Roman"/>
                <w:sz w:val="24"/>
                <w:szCs w:val="24"/>
              </w:rPr>
              <w:t xml:space="preserve"> средняя общеобразовательная школа»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BD0A1C" w:rsidP="00AD6465">
            <w:pPr>
              <w:pStyle w:val="ConsPlusNormal"/>
              <w:rPr>
                <w:rFonts w:ascii="PT Astra Serif" w:hAnsi="PT Astra Serif" w:cs="Times New Roman"/>
                <w:sz w:val="24"/>
                <w:szCs w:val="24"/>
              </w:rPr>
            </w:pPr>
            <w:r>
              <w:rPr>
                <w:rFonts w:ascii="PT Astra Serif" w:hAnsi="PT Astra Serif" w:cs="Times New Roman"/>
                <w:sz w:val="24"/>
                <w:szCs w:val="24"/>
              </w:rPr>
              <w:t>2007</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круглогодично</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008F0F0C">
              <w:rPr>
                <w:rFonts w:ascii="PT Astra Serif" w:hAnsi="PT Astra Serif" w:cs="Times New Roman"/>
                <w:sz w:val="24"/>
                <w:szCs w:val="24"/>
              </w:rPr>
              <w:t xml:space="preserve"> </w:t>
            </w:r>
            <w:r w:rsidRPr="00C8349C">
              <w:rPr>
                <w:rFonts w:ascii="PT Astra Serif" w:hAnsi="PT Astra Serif" w:cs="Times New Roman"/>
                <w:sz w:val="24"/>
                <w:szCs w:val="24"/>
              </w:rPr>
              <w:t>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8F0F0C" w:rsidP="006427AE">
            <w:pPr>
              <w:pStyle w:val="ConsPlusNormal"/>
              <w:rPr>
                <w:rFonts w:ascii="PT Astra Serif" w:hAnsi="PT Astra Serif" w:cs="Times New Roman"/>
                <w:sz w:val="24"/>
                <w:szCs w:val="24"/>
              </w:rPr>
            </w:pPr>
            <w:r>
              <w:rPr>
                <w:rFonts w:ascii="PT Astra Serif" w:hAnsi="PT Astra Serif" w:cs="Times New Roman"/>
                <w:sz w:val="24"/>
                <w:szCs w:val="24"/>
              </w:rPr>
              <w:t>64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BD0A1C" w:rsidP="00AD6465">
            <w:pPr>
              <w:pStyle w:val="ConsPlusNormal"/>
              <w:rPr>
                <w:rFonts w:ascii="PT Astra Serif" w:hAnsi="PT Astra Serif" w:cs="Times New Roman"/>
                <w:sz w:val="24"/>
                <w:szCs w:val="24"/>
              </w:rPr>
            </w:pPr>
            <w:r>
              <w:rPr>
                <w:rFonts w:ascii="PT Astra Serif" w:hAnsi="PT Astra Serif" w:cs="Times New Roman"/>
                <w:sz w:val="24"/>
                <w:szCs w:val="24"/>
              </w:rPr>
              <w:t>2007</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2023</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9F29FB"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E21384" w:rsidP="00AD6465">
            <w:pPr>
              <w:pStyle w:val="ConsPlusNormal"/>
              <w:rPr>
                <w:rFonts w:ascii="PT Astra Serif" w:hAnsi="PT Astra Serif" w:cs="Times New Roman"/>
                <w:sz w:val="24"/>
                <w:szCs w:val="24"/>
              </w:rPr>
            </w:pPr>
            <w:r>
              <w:rPr>
                <w:rFonts w:ascii="PT Astra Serif" w:hAnsi="PT Astra Serif" w:cs="Times New Roman"/>
                <w:sz w:val="24"/>
                <w:szCs w:val="24"/>
              </w:rPr>
              <w:t>24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E21384" w:rsidP="00AD6465">
            <w:pPr>
              <w:pStyle w:val="ConsPlusNormal"/>
              <w:rPr>
                <w:rFonts w:ascii="PT Astra Serif" w:hAnsi="PT Astra Serif" w:cs="Times New Roman"/>
                <w:sz w:val="24"/>
                <w:szCs w:val="24"/>
              </w:rPr>
            </w:pPr>
            <w:r>
              <w:rPr>
                <w:rFonts w:ascii="PT Astra Serif" w:hAnsi="PT Astra Serif" w:cs="Times New Roman"/>
                <w:sz w:val="24"/>
                <w:szCs w:val="24"/>
              </w:rPr>
              <w:t>12</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загрузка в </w:t>
            </w:r>
            <w:proofErr w:type="spellStart"/>
            <w:r w:rsidRPr="00C8349C">
              <w:rPr>
                <w:rFonts w:ascii="PT Astra Serif" w:hAnsi="PT Astra Serif" w:cs="Times New Roman"/>
                <w:sz w:val="24"/>
                <w:szCs w:val="24"/>
              </w:rPr>
              <w:t>межканикулярный</w:t>
            </w:r>
            <w:proofErr w:type="spellEnd"/>
            <w:r w:rsidRPr="00C8349C">
              <w:rPr>
                <w:rFonts w:ascii="PT Astra Serif" w:hAnsi="PT Astra Serif" w:cs="Times New Roman"/>
                <w:sz w:val="24"/>
                <w:szCs w:val="24"/>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2A751A" w:rsidP="00AD6465">
            <w:pPr>
              <w:pStyle w:val="ConsPlusNormal"/>
              <w:rPr>
                <w:rFonts w:ascii="PT Astra Serif" w:hAnsi="PT Astra Serif" w:cs="Times New Roman"/>
                <w:sz w:val="24"/>
                <w:szCs w:val="24"/>
              </w:rPr>
            </w:pPr>
            <w:r>
              <w:rPr>
                <w:rFonts w:ascii="PT Astra Serif" w:hAnsi="PT Astra Serif" w:cs="Times New Roman"/>
                <w:sz w:val="24"/>
                <w:szCs w:val="24"/>
              </w:rPr>
              <w:t>7-14</w:t>
            </w:r>
            <w:r w:rsidR="009F29FB">
              <w:rPr>
                <w:rFonts w:ascii="PT Astra Serif" w:hAnsi="PT Astra Serif" w:cs="Times New Roman"/>
                <w:sz w:val="24"/>
                <w:szCs w:val="24"/>
              </w:rPr>
              <w:t xml:space="preserve"> </w:t>
            </w:r>
            <w:r w:rsidR="00170C0A">
              <w:rPr>
                <w:rFonts w:ascii="PT Astra Serif" w:hAnsi="PT Astra Serif" w:cs="Times New Roman"/>
                <w:sz w:val="24"/>
                <w:szCs w:val="24"/>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w:t>
            </w:r>
            <w:proofErr w:type="spellStart"/>
            <w:r w:rsidRPr="00C8349C">
              <w:rPr>
                <w:rFonts w:ascii="PT Astra Serif" w:hAnsi="PT Astra Serif" w:cs="Times New Roman"/>
                <w:sz w:val="24"/>
                <w:szCs w:val="24"/>
              </w:rPr>
              <w:t>кв.м</w:t>
            </w:r>
            <w:proofErr w:type="spellEnd"/>
            <w:r w:rsidRPr="00C8349C">
              <w:rPr>
                <w:rFonts w:ascii="PT Astra Serif" w:hAnsi="PT Astra Serif"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785A3B" w:rsidRPr="00337D46" w:rsidRDefault="00337D46" w:rsidP="00AD6465">
            <w:pPr>
              <w:pStyle w:val="ConsPlusNormal"/>
              <w:rPr>
                <w:rFonts w:ascii="PT Astra Serif" w:hAnsi="PT Astra Serif" w:cs="Times New Roman"/>
                <w:sz w:val="24"/>
                <w:szCs w:val="24"/>
                <w:lang w:val="en-US"/>
              </w:rPr>
            </w:pPr>
            <w:r>
              <w:rPr>
                <w:rFonts w:ascii="PT Astra Serif" w:hAnsi="PT Astra Serif" w:cs="Times New Roman"/>
                <w:sz w:val="24"/>
                <w:szCs w:val="24"/>
                <w:lang w:val="en-US"/>
              </w:rPr>
              <w:t>1975</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2A751A" w:rsidP="00AD6465">
            <w:pPr>
              <w:pStyle w:val="ConsPlusNormal"/>
              <w:rPr>
                <w:rFonts w:ascii="PT Astra Serif" w:hAnsi="PT Astra Serif" w:cs="Times New Roman"/>
                <w:sz w:val="24"/>
                <w:szCs w:val="24"/>
              </w:rPr>
            </w:pPr>
            <w:r>
              <w:rPr>
                <w:rFonts w:ascii="PT Astra Serif" w:hAnsi="PT Astra Serif" w:cs="Times New Roman"/>
                <w:sz w:val="24"/>
                <w:szCs w:val="24"/>
              </w:rPr>
              <w:t>1199</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F17A94" w:rsidP="00F17A94">
            <w:pPr>
              <w:pStyle w:val="ConsPlusNormal"/>
              <w:rPr>
                <w:rFonts w:ascii="PT Astra Serif" w:hAnsi="PT Astra Serif" w:cs="Times New Roman"/>
                <w:sz w:val="24"/>
                <w:szCs w:val="24"/>
              </w:rPr>
            </w:pPr>
            <w:r>
              <w:rPr>
                <w:rFonts w:ascii="PT Astra Serif" w:hAnsi="PT Astra Serif" w:cs="Times New Roman"/>
                <w:sz w:val="24"/>
                <w:szCs w:val="24"/>
              </w:rPr>
              <w:t>35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8F0F0C" w:rsidP="00AD6465">
            <w:pPr>
              <w:pStyle w:val="ConsPlusNormal"/>
              <w:rPr>
                <w:rFonts w:ascii="PT Astra Serif" w:hAnsi="PT Astra Serif" w:cs="Times New Roman"/>
                <w:sz w:val="24"/>
                <w:szCs w:val="24"/>
              </w:rPr>
            </w:pPr>
            <w:r>
              <w:rPr>
                <w:rFonts w:ascii="PT Astra Serif" w:hAnsi="PT Astra Serif" w:cs="Times New Roman"/>
                <w:sz w:val="24"/>
                <w:szCs w:val="24"/>
              </w:rPr>
              <w:t>64</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8F0F0C" w:rsidP="00AD6465">
            <w:pPr>
              <w:pStyle w:val="ConsPlusNormal"/>
              <w:rPr>
                <w:rFonts w:ascii="PT Astra Serif" w:hAnsi="PT Astra Serif" w:cs="Times New Roman"/>
                <w:sz w:val="24"/>
                <w:szCs w:val="24"/>
              </w:rPr>
            </w:pPr>
            <w:r>
              <w:rPr>
                <w:rFonts w:ascii="PT Astra Serif" w:hAnsi="PT Astra Serif" w:cs="Times New Roman"/>
                <w:sz w:val="24"/>
                <w:szCs w:val="24"/>
              </w:rPr>
              <w:t>2007</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B1C18" w:rsidP="00AD6465">
            <w:pPr>
              <w:pStyle w:val="ConsPlusNormal"/>
              <w:rPr>
                <w:rFonts w:ascii="PT Astra Serif" w:hAnsi="PT Astra Serif" w:cs="Times New Roman"/>
                <w:sz w:val="24"/>
                <w:szCs w:val="24"/>
              </w:rPr>
            </w:pPr>
            <w:r>
              <w:rPr>
                <w:rFonts w:ascii="PT Astra Serif" w:hAnsi="PT Astra Serif" w:cs="Times New Roman"/>
                <w:sz w:val="24"/>
                <w:szCs w:val="24"/>
              </w:rPr>
              <w:t>1 единица, ГАЗ 322121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B1C18" w:rsidP="00AD6465">
            <w:pPr>
              <w:pStyle w:val="ConsPlusNormal"/>
              <w:rPr>
                <w:rFonts w:ascii="PT Astra Serif" w:hAnsi="PT Astra Serif" w:cs="Times New Roman"/>
                <w:sz w:val="24"/>
                <w:szCs w:val="24"/>
              </w:rPr>
            </w:pPr>
            <w:r>
              <w:rPr>
                <w:rFonts w:ascii="PT Astra Serif" w:hAnsi="PT Astra Serif" w:cs="Times New Roman"/>
                <w:sz w:val="24"/>
                <w:szCs w:val="24"/>
              </w:rPr>
              <w:t>1,676</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(га)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0,2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9F29FB" w:rsidP="00B43A0F">
            <w:pPr>
              <w:pStyle w:val="ConsPlusNormal"/>
              <w:rPr>
                <w:rFonts w:ascii="PT Astra Serif" w:hAnsi="PT Astra Serif" w:cs="Times New Roman"/>
                <w:sz w:val="24"/>
                <w:szCs w:val="24"/>
              </w:rPr>
            </w:pPr>
            <w:r>
              <w:rPr>
                <w:rFonts w:ascii="PT Astra Serif" w:hAnsi="PT Astra Serif" w:cs="Times New Roman"/>
                <w:sz w:val="24"/>
                <w:szCs w:val="24"/>
              </w:rPr>
              <w:t xml:space="preserve">+    </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9F29FB" w:rsidP="00AD6465">
            <w:pPr>
              <w:pStyle w:val="ConsPlusNormal"/>
              <w:rPr>
                <w:rFonts w:ascii="PT Astra Serif" w:hAnsi="PT Astra Serif" w:cs="Times New Roman"/>
                <w:sz w:val="24"/>
                <w:szCs w:val="24"/>
              </w:rPr>
            </w:pPr>
            <w:r>
              <w:rPr>
                <w:rFonts w:ascii="PT Astra Serif" w:hAnsi="PT Astra Serif" w:cs="Times New Roman"/>
                <w:sz w:val="24"/>
                <w:szCs w:val="24"/>
              </w:rPr>
              <w:t>_</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115B9B" w:rsidP="00AD6465">
            <w:pPr>
              <w:pStyle w:val="ConsPlusNormal"/>
              <w:rPr>
                <w:rFonts w:ascii="PT Astra Serif" w:hAnsi="PT Astra Serif" w:cs="Times New Roman"/>
                <w:sz w:val="24"/>
                <w:szCs w:val="24"/>
              </w:rPr>
            </w:pPr>
            <w:r>
              <w:rPr>
                <w:rFonts w:ascii="PT Astra Serif" w:hAnsi="PT Astra Serif" w:cs="Times New Roman"/>
                <w:sz w:val="24"/>
                <w:szCs w:val="24"/>
              </w:rPr>
              <w:t>25</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076127" w:rsidP="00AD6465">
            <w:pPr>
              <w:pStyle w:val="ConsPlusNormal"/>
              <w:rPr>
                <w:rFonts w:ascii="PT Astra Serif" w:hAnsi="PT Astra Serif" w:cs="Times New Roman"/>
                <w:sz w:val="24"/>
                <w:szCs w:val="24"/>
              </w:rPr>
            </w:pPr>
            <w:r>
              <w:rPr>
                <w:rFonts w:ascii="PT Astra Serif" w:hAnsi="PT Astra Serif" w:cs="Times New Roman"/>
                <w:sz w:val="24"/>
                <w:szCs w:val="24"/>
              </w:rPr>
              <w:t>30</w:t>
            </w:r>
            <w:r w:rsidR="00D93A39">
              <w:rPr>
                <w:rFonts w:ascii="PT Astra Serif" w:hAnsi="PT Astra Serif" w:cs="Times New Roman"/>
                <w:sz w:val="24"/>
                <w:szCs w:val="24"/>
              </w:rPr>
              <w:t xml:space="preserve">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076127">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076127">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076127">
              <w:rPr>
                <w:rFonts w:ascii="PT Astra Serif" w:hAnsi="PT Astra Serif" w:cs="Times New Roman"/>
                <w:sz w:val="24"/>
                <w:szCs w:val="24"/>
              </w:rPr>
              <w:t>0</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323A80"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6427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6427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r w:rsidRPr="00C77338">
              <w:rPr>
                <w:rFonts w:ascii="PT Astra Serif" w:hAnsi="PT Astra Serif" w:cs="Times New Roman"/>
                <w:sz w:val="24"/>
                <w:szCs w:val="24"/>
                <w:vertAlign w:val="superscript"/>
              </w:rPr>
              <w:t>2</w:t>
            </w:r>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 xml:space="preserve">степень огнестойкости зданий и </w:t>
            </w:r>
            <w:r w:rsidRPr="00C77338">
              <w:rPr>
                <w:rFonts w:ascii="PT Astra Serif" w:hAnsi="PT Astra Serif" w:cs="Times New Roman"/>
                <w:sz w:val="24"/>
                <w:szCs w:val="24"/>
              </w:rPr>
              <w:lastRenderedPageBreak/>
              <w:t>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lastRenderedPageBreak/>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9F29FB">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4. Обеспеченность физкультурно-оздоровительными сооружениями, площадками для:</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w:t>
            </w:r>
            <w:proofErr w:type="spellStart"/>
            <w:r w:rsidRPr="00C77338">
              <w:rPr>
                <w:rFonts w:ascii="PT Astra Serif" w:hAnsi="PT Astra Serif" w:cs="Times New Roman"/>
                <w:sz w:val="24"/>
                <w:szCs w:val="24"/>
              </w:rPr>
              <w:t>кв.м</w:t>
            </w:r>
            <w:proofErr w:type="spell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E52FA5" w:rsidP="00B43A0F">
            <w:pPr>
              <w:pStyle w:val="ConsPlusNormal"/>
              <w:rPr>
                <w:rFonts w:ascii="PT Astra Serif" w:hAnsi="PT Astra Serif" w:cs="Times New Roman"/>
                <w:sz w:val="24"/>
                <w:szCs w:val="24"/>
              </w:rPr>
            </w:pPr>
            <w:r>
              <w:rPr>
                <w:rFonts w:ascii="PT Astra Serif" w:hAnsi="PT Astra Serif" w:cs="Times New Roman"/>
                <w:sz w:val="24"/>
                <w:szCs w:val="24"/>
              </w:rPr>
              <w:t>1975</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6427AE"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300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E52FA5" w:rsidP="00AD6465">
            <w:pPr>
              <w:pStyle w:val="ConsPlusNormal"/>
              <w:rPr>
                <w:rFonts w:ascii="PT Astra Serif" w:hAnsi="PT Astra Serif" w:cs="Times New Roman"/>
                <w:sz w:val="24"/>
                <w:szCs w:val="24"/>
              </w:rPr>
            </w:pPr>
            <w:r>
              <w:rPr>
                <w:rFonts w:ascii="PT Astra Serif" w:hAnsi="PT Astra Serif" w:cs="Times New Roman"/>
                <w:sz w:val="24"/>
                <w:szCs w:val="24"/>
              </w:rPr>
              <w:t>1975</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5</w:t>
            </w:r>
            <w:r w:rsidR="003B3387" w:rsidRPr="00C77338">
              <w:rPr>
                <w:rFonts w:ascii="PT Astra Serif" w:hAnsi="PT Astra Serif" w:cs="Times New Roman"/>
                <w:sz w:val="24"/>
                <w:szCs w:val="24"/>
              </w:rPr>
              <w:t>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30</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30</w:t>
            </w:r>
            <w:r w:rsidR="003B3387" w:rsidRPr="00C77338">
              <w:rPr>
                <w:rFonts w:ascii="PT Astra Serif" w:hAnsi="PT Astra Serif" w:cs="Times New Roman"/>
                <w:sz w:val="24"/>
                <w:szCs w:val="24"/>
              </w:rPr>
              <w:t>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5A774E" w:rsidP="003B3387">
            <w:pPr>
              <w:pStyle w:val="ConsPlusNormal"/>
              <w:rPr>
                <w:rFonts w:ascii="Times New Roman" w:hAnsi="Times New Roman" w:cs="Times New Roman"/>
                <w:szCs w:val="22"/>
              </w:rPr>
            </w:pPr>
            <w:r>
              <w:rPr>
                <w:rFonts w:ascii="Times New Roman" w:hAnsi="Times New Roman" w:cs="Times New Roman"/>
                <w:szCs w:val="22"/>
              </w:rPr>
              <w:t xml:space="preserve">имеется </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9F29FB">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firstRow="1" w:lastRow="0" w:firstColumn="1" w:lastColumn="0" w:noHBand="0" w:noVBand="1"/>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w:t>
            </w:r>
            <w:proofErr w:type="spellStart"/>
            <w:r w:rsidRPr="00C8349C">
              <w:rPr>
                <w:rFonts w:ascii="PT Astra Serif" w:hAnsi="PT Astra Serif" w:cs="Times New Roman"/>
                <w:sz w:val="24"/>
                <w:szCs w:val="24"/>
              </w:rPr>
              <w:t>кв.м</w:t>
            </w:r>
            <w:proofErr w:type="spellEnd"/>
            <w:r w:rsidRPr="00C8349C">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(в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r w:rsidRPr="00C8349C">
              <w:rPr>
                <w:rFonts w:ascii="PT Astra Serif" w:hAnsi="PT Astra Serif" w:cs="Times New Roman"/>
                <w:sz w:val="24"/>
                <w:szCs w:val="24"/>
              </w:rPr>
              <w:t>оснащен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год построй-</w:t>
            </w:r>
            <w:proofErr w:type="spellStart"/>
            <w:r w:rsidRPr="00C8349C">
              <w:rPr>
                <w:rFonts w:ascii="PT Astra Serif" w:hAnsi="PT Astra Serif" w:cs="Times New Roman"/>
                <w:sz w:val="24"/>
                <w:szCs w:val="24"/>
              </w:rPr>
              <w:t>ки</w:t>
            </w:r>
            <w:proofErr w:type="spell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w:t>
            </w:r>
            <w:proofErr w:type="spellStart"/>
            <w:r w:rsidRPr="00C8349C">
              <w:rPr>
                <w:rFonts w:ascii="PT Astra Serif" w:hAnsi="PT Astra Serif" w:cs="Times New Roman"/>
                <w:sz w:val="24"/>
                <w:szCs w:val="24"/>
              </w:rPr>
              <w:t>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4544A" w:rsidP="00AD6465">
            <w:pPr>
              <w:pStyle w:val="ConsPlusNormal"/>
              <w:rPr>
                <w:rFonts w:ascii="PT Astra Serif" w:hAnsi="PT Astra Serif" w:cs="Times New Roman"/>
                <w:sz w:val="24"/>
                <w:szCs w:val="24"/>
              </w:rPr>
            </w:pPr>
            <w:r>
              <w:rPr>
                <w:rFonts w:ascii="PT Astra Serif" w:hAnsi="PT Astra Serif" w:cs="Times New Roman"/>
                <w:sz w:val="24"/>
                <w:szCs w:val="24"/>
              </w:rPr>
              <w:t>40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8F0F0C" w:rsidP="00AD6465">
            <w:pPr>
              <w:pStyle w:val="ConsPlusNormal"/>
              <w:rPr>
                <w:rFonts w:ascii="PT Astra Serif" w:hAnsi="PT Astra Serif" w:cs="Times New Roman"/>
                <w:sz w:val="24"/>
                <w:szCs w:val="24"/>
              </w:rPr>
            </w:pPr>
            <w:r>
              <w:rPr>
                <w:rFonts w:ascii="PT Astra Serif" w:hAnsi="PT Astra Serif" w:cs="Times New Roman"/>
                <w:sz w:val="24"/>
                <w:szCs w:val="24"/>
              </w:rPr>
              <w:t>2007</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2023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40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столовой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обеспеченность кухонной посудой в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8F0F0C"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84807">
              <w:rPr>
                <w:rFonts w:ascii="PT Astra Serif" w:hAnsi="PT Astra Serif" w:cs="Times New Roman"/>
                <w:sz w:val="24"/>
                <w:szCs w:val="24"/>
              </w:rPr>
              <w:t>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централизованное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 xml:space="preserve">ванное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425A3C" w:rsidP="00AD6465">
            <w:pPr>
              <w:pStyle w:val="ConsPlusNormal"/>
              <w:rPr>
                <w:rFonts w:ascii="PT Astra Serif" w:hAnsi="PT Astra Serif" w:cs="Times New Roman"/>
                <w:sz w:val="24"/>
                <w:szCs w:val="24"/>
              </w:rPr>
            </w:pPr>
            <w:r>
              <w:rPr>
                <w:rFonts w:ascii="PT Astra Serif" w:hAnsi="PT Astra Serif" w:cs="Times New Roman"/>
                <w:sz w:val="24"/>
                <w:szCs w:val="24"/>
              </w:rPr>
              <w:t>электрический</w:t>
            </w:r>
            <w:r w:rsidR="00784807">
              <w:rPr>
                <w:rFonts w:ascii="PT Astra Serif" w:hAnsi="PT Astra Serif" w:cs="Times New Roman"/>
                <w:sz w:val="24"/>
                <w:szCs w:val="24"/>
              </w:rPr>
              <w:t xml:space="preserve">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rPr>
              <w:t>-</w:t>
            </w:r>
            <w:r w:rsidRPr="00C8349C">
              <w:rPr>
                <w:rFonts w:ascii="PT Astra Serif" w:hAnsi="PT Astra Serif" w:cs="Times New Roman"/>
                <w:sz w:val="24"/>
                <w:szCs w:val="24"/>
              </w:rPr>
              <w:t>ванная</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5A774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слабовидящих,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r w:rsidRPr="00170C0A">
              <w:rPr>
                <w:rFonts w:ascii="PT Astra Serif" w:hAnsi="PT Astra Serif" w:cs="Times New Roman"/>
                <w:sz w:val="24"/>
                <w:szCs w:val="24"/>
              </w:rPr>
              <w:t>предыду-щий</w:t>
            </w:r>
            <w:proofErr w:type="spell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110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 xml:space="preserve">10. Финансовые расходы (в </w:t>
            </w:r>
            <w:proofErr w:type="spellStart"/>
            <w:r w:rsidRPr="00C8349C">
              <w:rPr>
                <w:rFonts w:ascii="PT Astra Serif" w:hAnsi="PT Astra Serif" w:cs="Times New Roman"/>
                <w:sz w:val="24"/>
                <w:szCs w:val="24"/>
              </w:rPr>
              <w:t>тыс.руб</w:t>
            </w:r>
            <w:proofErr w:type="spellEnd"/>
            <w:r w:rsidRPr="00C8349C">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r w:rsidRPr="00170C0A">
              <w:rPr>
                <w:rFonts w:ascii="PT Astra Serif" w:hAnsi="PT Astra Serif" w:cs="Times New Roman"/>
                <w:sz w:val="24"/>
                <w:szCs w:val="24"/>
              </w:rPr>
              <w:lastRenderedPageBreak/>
              <w:t>.</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lastRenderedPageBreak/>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425A3C" w:rsidP="00170C0A">
            <w:pPr>
              <w:pStyle w:val="ConsPlusNormal"/>
              <w:rPr>
                <w:rFonts w:ascii="PT Astra Serif" w:hAnsi="PT Astra Serif" w:cs="Times New Roman"/>
                <w:sz w:val="24"/>
                <w:szCs w:val="24"/>
              </w:rPr>
            </w:pPr>
            <w:r>
              <w:rPr>
                <w:rFonts w:ascii="PT Astra Serif" w:hAnsi="PT Astra Serif" w:cs="Times New Roman"/>
                <w:sz w:val="24"/>
                <w:szCs w:val="24"/>
              </w:rPr>
              <w:t xml:space="preserve"> 8</w:t>
            </w:r>
            <w:r w:rsidR="00174AF1">
              <w:rPr>
                <w:rFonts w:ascii="PT Astra Serif" w:hAnsi="PT Astra Serif" w:cs="Times New Roman"/>
                <w:sz w:val="24"/>
                <w:szCs w:val="24"/>
              </w:rPr>
              <w:t xml:space="preserve"> 000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10.4.</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мягким инвентарем</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10.5.</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Оснащение пищеблока</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313AD" w:rsidP="00170C0A">
            <w:pPr>
              <w:pStyle w:val="ConsPlusNormal"/>
              <w:rPr>
                <w:rFonts w:ascii="PT Astra Serif" w:hAnsi="PT Astra Serif" w:cs="Times New Roman"/>
                <w:sz w:val="24"/>
                <w:szCs w:val="24"/>
              </w:rPr>
            </w:pPr>
            <w:r w:rsidRPr="00170C0A">
              <w:rPr>
                <w:rFonts w:ascii="PT Astra Serif" w:hAnsi="PT Astra Serif" w:cs="Times New Roman"/>
                <w:sz w:val="24"/>
                <w:szCs w:val="24"/>
              </w:rPr>
              <w:t>2</w:t>
            </w:r>
            <w:r w:rsidR="009C10B2">
              <w:rPr>
                <w:rFonts w:ascii="PT Astra Serif" w:hAnsi="PT Astra Serif" w:cs="Times New Roman"/>
                <w:sz w:val="24"/>
                <w:szCs w:val="24"/>
              </w:rPr>
              <w:t>0 000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10.6.</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Другие (указать какие)</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11. Профиль организации (указать) </w:t>
            </w:r>
            <w:hyperlink w:anchor="P2132" w:tgtFrame="#P2132">
              <w:r w:rsidRPr="00C8349C">
                <w:rPr>
                  <w:rFonts w:ascii="PT Astra Serif" w:hAnsi="PT Astra Serif" w:cs="Times New Roman"/>
                  <w:color w:val="0000FF"/>
                  <w:sz w:val="24"/>
                  <w:szCs w:val="24"/>
                </w:rPr>
                <w:t>&lt;*&gt;</w:t>
              </w:r>
            </w:hyperlink>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12. Медицинские услуги и процедуры (указать какие) </w:t>
            </w:r>
            <w:hyperlink w:anchor="P2132" w:tgtFrame="#P2132">
              <w:r w:rsidRPr="00C8349C">
                <w:rPr>
                  <w:rFonts w:ascii="PT Astra Serif" w:hAnsi="PT Astra Serif" w:cs="Times New Roman"/>
                  <w:color w:val="0000FF"/>
                  <w:sz w:val="24"/>
                  <w:szCs w:val="24"/>
                </w:rPr>
                <w:t>&lt;*&gt;</w:t>
              </w:r>
            </w:hyperlink>
          </w:p>
        </w:tc>
      </w:tr>
    </w:tbl>
    <w:p w:rsidR="00785A3B" w:rsidRDefault="00785A3B" w:rsidP="00785A3B">
      <w:pPr>
        <w:pStyle w:val="ConsPlusNormal"/>
        <w:ind w:firstLine="540"/>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&lt;1&gt;</w:t>
      </w:r>
      <w:r w:rsidR="00425A3C">
        <w:rPr>
          <w:rFonts w:ascii="PT Astra Serif" w:hAnsi="PT Astra Serif" w:cs="Times New Roman"/>
        </w:rPr>
        <w:t xml:space="preserve"> </w:t>
      </w:r>
      <w:r>
        <w:rPr>
          <w:rFonts w:ascii="PT Astra Serif" w:hAnsi="PT Astra Serif" w:cs="Times New Roman"/>
        </w:rPr>
        <w:t>Под</w:t>
      </w:r>
      <w:r w:rsidR="00CB2048">
        <w:rPr>
          <w:rFonts w:ascii="PT Astra Serif" w:hAnsi="PT Astra Serif" w:cs="Times New Roman"/>
        </w:rPr>
        <w:t xml:space="preserve"> </w:t>
      </w:r>
      <w:r>
        <w:rPr>
          <w:rFonts w:ascii="PT Astra Serif" w:hAnsi="PT Astra Serif" w:cs="Times New Roman"/>
        </w:rPr>
        <w:t>особыми потребностями инвалидов понимаются потребности:</w:t>
      </w:r>
      <w:bookmarkStart w:id="1" w:name="P2115"/>
      <w:r w:rsidR="00CB2048">
        <w:rPr>
          <w:rFonts w:ascii="PT Astra Serif" w:hAnsi="PT Astra Serif" w:cs="Times New Roman"/>
        </w:rPr>
        <w:t xml:space="preserve"> </w:t>
      </w:r>
      <w:r>
        <w:rPr>
          <w:rFonts w:ascii="PT Astra Serif" w:hAnsi="PT Astra Serif" w:cs="Times New Roman"/>
        </w:rPr>
        <w:t>детей-инвалидов по зрению, детей-инвалидов по слуху, детей-инвалидов, неспособных контролировать свое поведение, детей-инвалидов, требующих помощи</w:t>
      </w:r>
      <w:r w:rsidR="00CB2048">
        <w:rPr>
          <w:rFonts w:ascii="PT Astra Serif" w:hAnsi="PT Astra Serif" w:cs="Times New Roman"/>
        </w:rPr>
        <w:t xml:space="preserve"> </w:t>
      </w:r>
      <w:r>
        <w:rPr>
          <w:rFonts w:ascii="PT Astra Serif" w:hAnsi="PT Astra Serif" w:cs="Times New Roman"/>
        </w:rPr>
        <w:t>при</w:t>
      </w:r>
      <w:r w:rsidR="00CB2048">
        <w:rPr>
          <w:rFonts w:ascii="PT Astra Serif" w:hAnsi="PT Astra Serif" w:cs="Times New Roman"/>
        </w:rPr>
        <w:t xml:space="preserve"> </w:t>
      </w:r>
      <w:r>
        <w:rPr>
          <w:rFonts w:ascii="PT Astra Serif" w:hAnsi="PT Astra Serif" w:cs="Times New Roman"/>
        </w:rPr>
        <w:t>передвижении, детей-инвалидов, требующих постоянного постороннего</w:t>
      </w:r>
      <w:r w:rsidR="00CB2048">
        <w:rPr>
          <w:rFonts w:ascii="PT Astra Serif" w:hAnsi="PT Astra Serif" w:cs="Times New Roman"/>
        </w:rPr>
        <w:t xml:space="preserve"> </w:t>
      </w:r>
      <w:r>
        <w:rPr>
          <w:rFonts w:ascii="PT Astra Serif" w:hAnsi="PT Astra Serif" w:cs="Times New Roman"/>
        </w:rPr>
        <w:t>ухода, детей-инвалидов, требующих постоянного сопровождения в общественных</w:t>
      </w:r>
      <w:r w:rsidR="00CB2048">
        <w:rPr>
          <w:rFonts w:ascii="PT Astra Serif" w:hAnsi="PT Astra Serif" w:cs="Times New Roman"/>
        </w:rPr>
        <w:t xml:space="preserve"> </w:t>
      </w:r>
      <w:r>
        <w:rPr>
          <w:rFonts w:ascii="PT Astra Serif" w:hAnsi="PT Astra Serif" w:cs="Times New Roman"/>
        </w:rPr>
        <w:t>местах, а также потребности девочек-инвалидов.</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&lt;2&gt;</w:t>
      </w:r>
      <w:r w:rsidR="00425A3C">
        <w:rPr>
          <w:rFonts w:ascii="PT Astra Serif" w:hAnsi="PT Astra Serif" w:cs="Times New Roman"/>
        </w:rPr>
        <w:t xml:space="preserve"> </w:t>
      </w:r>
      <w:r>
        <w:rPr>
          <w:rFonts w:ascii="PT Astra Serif" w:hAnsi="PT Astra Serif" w:cs="Times New Roman"/>
        </w:rPr>
        <w:t>Степени доступности объекта определяются по следующим критериям:</w:t>
      </w:r>
      <w:bookmarkStart w:id="2" w:name="P2121"/>
    </w:p>
    <w:p w:rsidR="00785A3B" w:rsidRDefault="00785A3B" w:rsidP="00785A3B">
      <w:pPr>
        <w:pStyle w:val="ConsPlusNonformat"/>
        <w:jc w:val="both"/>
        <w:rPr>
          <w:rFonts w:ascii="PT Astra Serif" w:hAnsi="PT Astra Serif" w:cs="Times New Roman"/>
        </w:rPr>
      </w:pPr>
      <w:r>
        <w:rPr>
          <w:rFonts w:ascii="PT Astra Serif" w:hAnsi="PT Astra Serif" w:cs="Times New Roman"/>
        </w:rPr>
        <w:t xml:space="preserve">доступен полностью, частично доступен, условно доступен: </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доступными полностью должны признаваться объекты и услуги, полностью</w:t>
      </w:r>
      <w:r w:rsidR="00CB2048">
        <w:rPr>
          <w:rFonts w:ascii="PT Astra Serif" w:hAnsi="PT Astra Serif" w:cs="Times New Roman"/>
        </w:rPr>
        <w:t xml:space="preserve"> </w:t>
      </w:r>
      <w:r>
        <w:rPr>
          <w:rFonts w:ascii="PT Astra Serif" w:hAnsi="PT Astra Serif" w:cs="Times New Roman"/>
        </w:rPr>
        <w:t>приспособленные к особым потребностям инвалидов и других мало</w:t>
      </w:r>
      <w:r w:rsidR="00CB2048">
        <w:rPr>
          <w:rFonts w:ascii="PT Astra Serif" w:hAnsi="PT Astra Serif" w:cs="Times New Roman"/>
        </w:rPr>
        <w:t xml:space="preserve"> </w:t>
      </w:r>
      <w:r>
        <w:rPr>
          <w:rFonts w:ascii="PT Astra Serif" w:hAnsi="PT Astra Serif" w:cs="Times New Roman"/>
        </w:rPr>
        <w:t>мобильных</w:t>
      </w:r>
      <w:r w:rsidR="00CB2048">
        <w:rPr>
          <w:rFonts w:ascii="PT Astra Serif" w:hAnsi="PT Astra Serif" w:cs="Times New Roman"/>
        </w:rPr>
        <w:t xml:space="preserve"> </w:t>
      </w:r>
      <w:r>
        <w:rPr>
          <w:rFonts w:ascii="PT Astra Serif" w:hAnsi="PT Astra Serif" w:cs="Times New Roman"/>
        </w:rPr>
        <w:t>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Частично доступными признаются</w:t>
      </w:r>
      <w:r w:rsidR="00CB2048">
        <w:rPr>
          <w:rFonts w:ascii="PT Astra Serif" w:hAnsi="PT Astra Serif" w:cs="Times New Roman"/>
        </w:rPr>
        <w:t xml:space="preserve"> </w:t>
      </w:r>
      <w:r>
        <w:rPr>
          <w:rFonts w:ascii="PT Astra Serif" w:hAnsi="PT Astra Serif" w:cs="Times New Roman"/>
        </w:rPr>
        <w:t>объекты</w:t>
      </w:r>
      <w:r w:rsidR="00CB2048">
        <w:rPr>
          <w:rFonts w:ascii="PT Astra Serif" w:hAnsi="PT Astra Serif" w:cs="Times New Roman"/>
        </w:rPr>
        <w:t xml:space="preserve"> </w:t>
      </w:r>
      <w:r>
        <w:rPr>
          <w:rFonts w:ascii="PT Astra Serif" w:hAnsi="PT Astra Serif" w:cs="Times New Roman"/>
        </w:rPr>
        <w:t>и</w:t>
      </w:r>
      <w:r w:rsidR="00CB2048">
        <w:rPr>
          <w:rFonts w:ascii="PT Astra Serif" w:hAnsi="PT Astra Serif" w:cs="Times New Roman"/>
        </w:rPr>
        <w:t xml:space="preserve"> </w:t>
      </w:r>
      <w:r>
        <w:rPr>
          <w:rFonts w:ascii="PT Astra Serif" w:hAnsi="PT Astra Serif" w:cs="Times New Roman"/>
        </w:rPr>
        <w:t>услуги,</w:t>
      </w:r>
      <w:r w:rsidR="00CB2048">
        <w:rPr>
          <w:rFonts w:ascii="PT Astra Serif" w:hAnsi="PT Astra Serif" w:cs="Times New Roman"/>
        </w:rPr>
        <w:t xml:space="preserve"> </w:t>
      </w:r>
      <w:r>
        <w:rPr>
          <w:rFonts w:ascii="PT Astra Serif" w:hAnsi="PT Astra Serif" w:cs="Times New Roman"/>
        </w:rPr>
        <w:t>частично</w:t>
      </w:r>
      <w:r w:rsidR="00CB2048">
        <w:rPr>
          <w:rFonts w:ascii="PT Astra Serif" w:hAnsi="PT Astra Serif" w:cs="Times New Roman"/>
        </w:rPr>
        <w:t xml:space="preserve"> </w:t>
      </w:r>
      <w:r>
        <w:rPr>
          <w:rFonts w:ascii="PT Astra Serif" w:hAnsi="PT Astra Serif" w:cs="Times New Roman"/>
        </w:rPr>
        <w:t>приспособленные к особым потребностям инвалидов и других маломобильных</w:t>
      </w:r>
      <w:r w:rsidR="005A774E">
        <w:rPr>
          <w:rFonts w:ascii="PT Astra Serif" w:hAnsi="PT Astra Serif" w:cs="Times New Roman"/>
        </w:rPr>
        <w:t xml:space="preserve"> </w:t>
      </w:r>
      <w:r>
        <w:rPr>
          <w:rFonts w:ascii="PT Astra Serif" w:hAnsi="PT Astra Serif" w:cs="Times New Roman"/>
        </w:rPr>
        <w:t>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условно доступными</w:t>
      </w:r>
      <w:r w:rsidR="005A774E">
        <w:rPr>
          <w:rFonts w:ascii="PT Astra Serif" w:hAnsi="PT Astra Serif" w:cs="Times New Roman"/>
        </w:rPr>
        <w:t xml:space="preserve"> </w:t>
      </w:r>
      <w:r>
        <w:rPr>
          <w:rFonts w:ascii="PT Astra Serif" w:hAnsi="PT Astra Serif" w:cs="Times New Roman"/>
        </w:rPr>
        <w:t>признаются</w:t>
      </w:r>
      <w:r w:rsidR="005A774E">
        <w:rPr>
          <w:rFonts w:ascii="PT Astra Serif" w:hAnsi="PT Astra Serif" w:cs="Times New Roman"/>
        </w:rPr>
        <w:t xml:space="preserve"> </w:t>
      </w:r>
      <w:r>
        <w:rPr>
          <w:rFonts w:ascii="PT Astra Serif" w:hAnsi="PT Astra Serif" w:cs="Times New Roman"/>
        </w:rPr>
        <w:t>объекты</w:t>
      </w:r>
      <w:r w:rsidR="005A774E">
        <w:rPr>
          <w:rFonts w:ascii="PT Astra Serif" w:hAnsi="PT Astra Serif" w:cs="Times New Roman"/>
        </w:rPr>
        <w:t xml:space="preserve"> </w:t>
      </w:r>
      <w:r>
        <w:rPr>
          <w:rFonts w:ascii="PT Astra Serif" w:hAnsi="PT Astra Serif" w:cs="Times New Roman"/>
        </w:rPr>
        <w:t>и услуги, полностью неприспособленные к особым потребностям инвалидов и других маломобильных</w:t>
      </w:r>
      <w:r w:rsidR="005A774E">
        <w:rPr>
          <w:rFonts w:ascii="PT Astra Serif" w:hAnsi="PT Astra Serif" w:cs="Times New Roman"/>
        </w:rPr>
        <w:t xml:space="preserve"> </w:t>
      </w:r>
      <w:r>
        <w:rPr>
          <w:rFonts w:ascii="PT Astra Serif" w:hAnsi="PT Astra Serif" w:cs="Times New Roman"/>
        </w:rPr>
        <w:t>групп населения.</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&lt;*&gt; Разделы11 и 12 заполняются санаторно-оздоровительными лагерями</w:t>
      </w:r>
      <w:bookmarkStart w:id="3" w:name="P2132"/>
      <w:r w:rsidR="00CB2048">
        <w:rPr>
          <w:rFonts w:ascii="PT Astra Serif" w:hAnsi="PT Astra Serif" w:cs="Times New Roman"/>
        </w:rPr>
        <w:t xml:space="preserve"> </w:t>
      </w:r>
      <w:r>
        <w:rPr>
          <w:rFonts w:ascii="PT Astra Serif" w:hAnsi="PT Astra Serif" w:cs="Times New Roman"/>
        </w:rPr>
        <w:t>круглогодичного</w:t>
      </w:r>
      <w:r w:rsidR="00425A3C">
        <w:rPr>
          <w:rFonts w:ascii="PT Astra Serif" w:hAnsi="PT Astra Serif" w:cs="Times New Roman"/>
        </w:rPr>
        <w:t xml:space="preserve"> </w:t>
      </w:r>
      <w:r>
        <w:rPr>
          <w:rFonts w:ascii="PT Astra Serif" w:hAnsi="PT Astra Serif" w:cs="Times New Roman"/>
        </w:rPr>
        <w:t>функционирования,</w:t>
      </w:r>
      <w:r w:rsidR="00425A3C">
        <w:rPr>
          <w:rFonts w:ascii="PT Astra Serif" w:hAnsi="PT Astra Serif" w:cs="Times New Roman"/>
        </w:rPr>
        <w:t xml:space="preserve"> </w:t>
      </w:r>
      <w:r>
        <w:rPr>
          <w:rFonts w:ascii="PT Astra Serif" w:hAnsi="PT Astra Serif" w:cs="Times New Roman"/>
        </w:rPr>
        <w:t>лагерями,</w:t>
      </w:r>
      <w:r w:rsidR="00425A3C">
        <w:rPr>
          <w:rFonts w:ascii="PT Astra Serif" w:hAnsi="PT Astra Serif" w:cs="Times New Roman"/>
        </w:rPr>
        <w:t xml:space="preserve"> </w:t>
      </w:r>
      <w:r>
        <w:rPr>
          <w:rFonts w:ascii="PT Astra Serif" w:hAnsi="PT Astra Serif" w:cs="Times New Roman"/>
        </w:rPr>
        <w:t>организация</w:t>
      </w:r>
      <w:r w:rsidR="00425A3C">
        <w:rPr>
          <w:rFonts w:ascii="PT Astra Serif" w:hAnsi="PT Astra Serif" w:cs="Times New Roman"/>
        </w:rPr>
        <w:t xml:space="preserve"> </w:t>
      </w:r>
      <w:r>
        <w:rPr>
          <w:rFonts w:ascii="PT Astra Serif" w:hAnsi="PT Astra Serif" w:cs="Times New Roman"/>
        </w:rPr>
        <w:t>которых</w:t>
      </w:r>
      <w:r w:rsidR="00425A3C">
        <w:rPr>
          <w:rFonts w:ascii="PT Astra Serif" w:hAnsi="PT Astra Serif" w:cs="Times New Roman"/>
        </w:rPr>
        <w:t xml:space="preserve"> </w:t>
      </w:r>
      <w:r>
        <w:rPr>
          <w:rFonts w:ascii="PT Astra Serif" w:hAnsi="PT Astra Serif" w:cs="Times New Roman"/>
        </w:rPr>
        <w:t>осуществляется на базе санаториев-профилакториев, пансионатов с лечением,</w:t>
      </w:r>
      <w:r w:rsidR="005A774E">
        <w:rPr>
          <w:rFonts w:ascii="PT Astra Serif" w:hAnsi="PT Astra Serif" w:cs="Times New Roman"/>
        </w:rPr>
        <w:t xml:space="preserve"> </w:t>
      </w:r>
      <w:r>
        <w:rPr>
          <w:rFonts w:ascii="PT Astra Serif" w:hAnsi="PT Astra Serif" w:cs="Times New Roman"/>
        </w:rPr>
        <w:t>учреждений санаторного типа.</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Руководитель организации</w:t>
      </w:r>
      <w:r w:rsidR="0011119E">
        <w:rPr>
          <w:rFonts w:ascii="PT Astra Serif" w:hAnsi="PT Astra Serif" w:cs="Times New Roman"/>
        </w:rPr>
        <w:t xml:space="preserve"> </w:t>
      </w:r>
      <w:r w:rsidR="00046175">
        <w:rPr>
          <w:rFonts w:ascii="PT Astra Serif" w:hAnsi="PT Astra Serif" w:cs="Times New Roman"/>
        </w:rPr>
        <w:t xml:space="preserve">  </w:t>
      </w:r>
      <w:r>
        <w:rPr>
          <w:rFonts w:ascii="PT Astra Serif" w:hAnsi="PT Astra Serif" w:cs="Times New Roman"/>
        </w:rPr>
        <w:t>______________________</w:t>
      </w:r>
      <w:r w:rsidR="00046175">
        <w:rPr>
          <w:rFonts w:ascii="PT Astra Serif" w:hAnsi="PT Astra Serif" w:cs="Times New Roman"/>
        </w:rPr>
        <w:t xml:space="preserve"> /Филина С.Н./</w:t>
      </w:r>
    </w:p>
    <w:p w:rsidR="00785A3B" w:rsidRDefault="00046175" w:rsidP="00785A3B">
      <w:pPr>
        <w:pStyle w:val="ConsPlusNonformat"/>
        <w:jc w:val="both"/>
        <w:rPr>
          <w:rFonts w:ascii="PT Astra Serif" w:hAnsi="PT Astra Serif" w:cs="Times New Roman"/>
        </w:rPr>
      </w:pPr>
      <w:r>
        <w:rPr>
          <w:rFonts w:ascii="PT Astra Serif" w:hAnsi="PT Astra Serif" w:cs="Times New Roman"/>
        </w:rPr>
        <w:t xml:space="preserve">                                                           п</w:t>
      </w:r>
      <w:r w:rsidR="00785A3B">
        <w:rPr>
          <w:rFonts w:ascii="PT Astra Serif" w:hAnsi="PT Astra Serif" w:cs="Times New Roman"/>
        </w:rPr>
        <w:t>одпись</w:t>
      </w:r>
      <w:r>
        <w:rPr>
          <w:rFonts w:ascii="PT Astra Serif" w:hAnsi="PT Astra Serif" w:cs="Times New Roman"/>
        </w:rPr>
        <w:t xml:space="preserve">                         </w:t>
      </w:r>
      <w:r w:rsidR="00785A3B">
        <w:rPr>
          <w:rFonts w:ascii="PT Astra Serif" w:hAnsi="PT Astra Serif" w:cs="Times New Roman"/>
        </w:rPr>
        <w:t>Ф.И.О.</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М.П.</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cs="Times New Roman"/>
        </w:rPr>
      </w:pPr>
      <w:r>
        <w:rPr>
          <w:rFonts w:ascii="PT Astra Serif" w:hAnsi="PT Astra Serif" w:cs="Times New Roman"/>
        </w:rPr>
        <w:t>Примечание:</w:t>
      </w:r>
    </w:p>
    <w:p w:rsidR="00785A3B" w:rsidRDefault="00785A3B" w:rsidP="00785A3B">
      <w:pPr>
        <w:pStyle w:val="ConsPlusNonformat"/>
        <w:jc w:val="both"/>
        <w:rPr>
          <w:rFonts w:ascii="PT Astra Serif" w:hAnsi="PT Astra Serif" w:cs="Times New Roman"/>
        </w:rPr>
      </w:pPr>
      <w:r>
        <w:rPr>
          <w:rFonts w:ascii="PT Astra Serif" w:hAnsi="PT Astra Serif" w:cs="Times New Roman"/>
        </w:rPr>
        <w:t>Ответы на вопросы, требующие ответа "да" или "нет", заполняются</w:t>
      </w:r>
      <w:r w:rsidR="005A774E">
        <w:rPr>
          <w:rFonts w:ascii="PT Astra Serif" w:hAnsi="PT Astra Serif" w:cs="Times New Roman"/>
        </w:rPr>
        <w:t xml:space="preserve"> </w:t>
      </w:r>
      <w:r>
        <w:rPr>
          <w:rFonts w:ascii="PT Astra Serif" w:hAnsi="PT Astra Serif" w:cs="Times New Roman"/>
        </w:rPr>
        <w:t>соответственно "+" или "-".</w:t>
      </w:r>
    </w:p>
    <w:p w:rsidR="00785A3B" w:rsidRDefault="00785A3B" w:rsidP="00785A3B">
      <w:pPr>
        <w:pStyle w:val="ConsPlusNonformat"/>
        <w:jc w:val="both"/>
        <w:rPr>
          <w:rFonts w:ascii="PT Astra Serif" w:hAnsi="PT Astra Serif" w:cs="Times New Roman"/>
        </w:rPr>
      </w:pPr>
    </w:p>
    <w:p w:rsidR="00785A3B" w:rsidRDefault="00785A3B" w:rsidP="00785A3B">
      <w:pPr>
        <w:pStyle w:val="ConsPlusNonformat"/>
        <w:jc w:val="both"/>
        <w:rPr>
          <w:rFonts w:ascii="PT Astra Serif" w:hAnsi="PT Astra Serif"/>
        </w:rPr>
      </w:pPr>
      <w:r>
        <w:rPr>
          <w:rFonts w:ascii="PT Astra Serif" w:hAnsi="PT Astra Serif" w:cs="Times New Roman"/>
        </w:rPr>
        <w:t>Заполняется</w:t>
      </w:r>
      <w:r w:rsidR="00046175">
        <w:rPr>
          <w:rFonts w:ascii="PT Astra Serif" w:hAnsi="PT Astra Serif" w:cs="Times New Roman"/>
        </w:rPr>
        <w:t xml:space="preserve"> </w:t>
      </w:r>
      <w:r>
        <w:rPr>
          <w:rFonts w:ascii="PT Astra Serif" w:hAnsi="PT Astra Serif" w:cs="Times New Roman"/>
        </w:rPr>
        <w:t>каждая</w:t>
      </w:r>
      <w:r w:rsidR="00046175">
        <w:rPr>
          <w:rFonts w:ascii="PT Astra Serif" w:hAnsi="PT Astra Serif" w:cs="Times New Roman"/>
        </w:rPr>
        <w:t xml:space="preserve"> </w:t>
      </w:r>
      <w:r>
        <w:rPr>
          <w:rFonts w:ascii="PT Astra Serif" w:hAnsi="PT Astra Serif" w:cs="Times New Roman"/>
        </w:rPr>
        <w:t>позиция. Соблюдать нумерацию. Не разрешается</w:t>
      </w:r>
      <w:r w:rsidR="00046175">
        <w:rPr>
          <w:rFonts w:ascii="PT Astra Serif" w:hAnsi="PT Astra Serif" w:cs="Times New Roman"/>
        </w:rPr>
        <w:t xml:space="preserve"> </w:t>
      </w:r>
      <w:r>
        <w:rPr>
          <w:rFonts w:ascii="PT Astra Serif" w:hAnsi="PT Astra Serif" w:cs="Times New Roman"/>
        </w:rPr>
        <w:t>исключать наименования подкритериев или заменять их на другие.</w:t>
      </w:r>
      <w:r w:rsidR="00046175">
        <w:rPr>
          <w:rFonts w:ascii="PT Astra Serif" w:hAnsi="PT Astra Serif" w:cs="Times New Roman"/>
        </w:rPr>
        <w:t xml:space="preserve"> </w:t>
      </w:r>
      <w:r>
        <w:rPr>
          <w:rFonts w:ascii="PT Astra Serif" w:hAnsi="PT Astra Serif" w:cs="Times New Roman"/>
        </w:rPr>
        <w:t>При изменении любого показателя в таблице форма паспорта заполняется</w:t>
      </w:r>
      <w:bookmarkEnd w:id="1"/>
      <w:bookmarkEnd w:id="2"/>
      <w:bookmarkEnd w:id="3"/>
      <w:r w:rsidR="00046175">
        <w:rPr>
          <w:rFonts w:ascii="PT Astra Serif" w:hAnsi="PT Astra Serif" w:cs="Times New Roman"/>
        </w:rPr>
        <w:t xml:space="preserve"> </w:t>
      </w:r>
      <w:r>
        <w:rPr>
          <w:rFonts w:ascii="PT Astra Serif" w:hAnsi="PT Astra Serif"/>
        </w:rPr>
        <w:t>заново.</w:t>
      </w:r>
    </w:p>
    <w:p w:rsidR="009617C4" w:rsidRDefault="009617C4"/>
    <w:sectPr w:rsidR="009617C4" w:rsidSect="00046175">
      <w:pgSz w:w="11906" w:h="16838"/>
      <w:pgMar w:top="567" w:right="80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3B"/>
    <w:rsid w:val="0002447C"/>
    <w:rsid w:val="00046175"/>
    <w:rsid w:val="00060DAB"/>
    <w:rsid w:val="00076127"/>
    <w:rsid w:val="000B1C18"/>
    <w:rsid w:val="0011119E"/>
    <w:rsid w:val="00115B9B"/>
    <w:rsid w:val="001313AD"/>
    <w:rsid w:val="00170C0A"/>
    <w:rsid w:val="00174AF1"/>
    <w:rsid w:val="001B2D13"/>
    <w:rsid w:val="001D3CA1"/>
    <w:rsid w:val="002A751A"/>
    <w:rsid w:val="002E3E4F"/>
    <w:rsid w:val="00307806"/>
    <w:rsid w:val="00323A80"/>
    <w:rsid w:val="00337D46"/>
    <w:rsid w:val="0039241A"/>
    <w:rsid w:val="003B3387"/>
    <w:rsid w:val="00415AB6"/>
    <w:rsid w:val="00425A3C"/>
    <w:rsid w:val="0044544A"/>
    <w:rsid w:val="00491995"/>
    <w:rsid w:val="004F5599"/>
    <w:rsid w:val="005A774E"/>
    <w:rsid w:val="006427AE"/>
    <w:rsid w:val="00784807"/>
    <w:rsid w:val="00785A3B"/>
    <w:rsid w:val="007A1AF2"/>
    <w:rsid w:val="00834D92"/>
    <w:rsid w:val="008F0F0C"/>
    <w:rsid w:val="009617C4"/>
    <w:rsid w:val="009B5F53"/>
    <w:rsid w:val="009C10B2"/>
    <w:rsid w:val="009F29FB"/>
    <w:rsid w:val="00A53FBC"/>
    <w:rsid w:val="00AD6465"/>
    <w:rsid w:val="00B20FB4"/>
    <w:rsid w:val="00B43A0F"/>
    <w:rsid w:val="00B7755D"/>
    <w:rsid w:val="00BD0A1C"/>
    <w:rsid w:val="00C77338"/>
    <w:rsid w:val="00C961BD"/>
    <w:rsid w:val="00CB2048"/>
    <w:rsid w:val="00D405AB"/>
    <w:rsid w:val="00D93A39"/>
    <w:rsid w:val="00E21384"/>
    <w:rsid w:val="00E52FA5"/>
    <w:rsid w:val="00EC71BD"/>
    <w:rsid w:val="00F17A94"/>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9175C"/>
  <w15:docId w15:val="{B3C2CF34-899A-4809-AD28-0994DDE4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Заголовок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kolapichaevskaya-r68.gosweb.gosuslugi.ru/nasha-shkola/rudovskiy-filia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2161</Words>
  <Characters>12320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школа</cp:lastModifiedBy>
  <cp:revision>14</cp:revision>
  <cp:lastPrinted>2024-04-15T05:19:00Z</cp:lastPrinted>
  <dcterms:created xsi:type="dcterms:W3CDTF">2024-04-12T07:29:00Z</dcterms:created>
  <dcterms:modified xsi:type="dcterms:W3CDTF">2025-03-26T12:15:00Z</dcterms:modified>
</cp:coreProperties>
</file>