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66" w:rsidRPr="00157E6F" w:rsidRDefault="001E3F66" w:rsidP="00710773">
      <w:pPr>
        <w:spacing w:line="276" w:lineRule="auto"/>
        <w:jc w:val="both"/>
        <w:rPr>
          <w:sz w:val="28"/>
          <w:szCs w:val="28"/>
          <w:lang w:eastAsia="ru-RU"/>
        </w:rPr>
      </w:pPr>
    </w:p>
    <w:p w:rsidR="00DB4FE2" w:rsidRDefault="00DB4FE2" w:rsidP="00DB4FE2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Пичаевского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DB4FE2" w:rsidRDefault="00DB4FE2" w:rsidP="00DB4FE2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B4FE2" w:rsidRDefault="00DB4FE2" w:rsidP="00DB4FE2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Пичаевская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B4FE2" w:rsidRDefault="00DB4FE2" w:rsidP="00DB4FE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DB4FE2" w:rsidRDefault="00DB4FE2" w:rsidP="00DB4FE2">
      <w:pPr>
        <w:pStyle w:val="Standard"/>
        <w:spacing w:line="36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58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3105"/>
        <w:gridCol w:w="2808"/>
      </w:tblGrid>
      <w:tr w:rsidR="00DB4FE2" w:rsidTr="002F64ED">
        <w:trPr>
          <w:trHeight w:val="3015"/>
        </w:trPr>
        <w:tc>
          <w:tcPr>
            <w:tcW w:w="3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DB4FE2" w:rsidP="002F64ED">
            <w:pPr>
              <w:pStyle w:val="Standard"/>
              <w:spacing w:after="0" w:line="240" w:lineRule="atLeast"/>
            </w:pP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Рассмотрено и согласовано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br/>
              <w:t>заместитель директора по ВР</w:t>
            </w:r>
          </w:p>
          <w:p w:rsidR="00DB4FE2" w:rsidRDefault="00DB4FE2" w:rsidP="002F64ED">
            <w:pPr>
              <w:pStyle w:val="Standard"/>
              <w:spacing w:after="0" w:line="240" w:lineRule="atLeast"/>
            </w:pP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_____________________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br/>
            </w:r>
            <w:r w:rsidR="00C537ED"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Пашина М.М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.</w:t>
            </w:r>
          </w:p>
          <w:p w:rsidR="00DB4FE2" w:rsidRDefault="00DB4FE2" w:rsidP="002F64ED">
            <w:pPr>
              <w:pStyle w:val="Standard"/>
              <w:spacing w:after="0" w:line="240" w:lineRule="atLeast"/>
            </w:pP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 xml:space="preserve">Протокол №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DB4FE2" w:rsidP="002F64ED">
            <w:pPr>
              <w:pStyle w:val="Standard"/>
              <w:spacing w:after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FE2" w:rsidRDefault="00DB4FE2" w:rsidP="002F64ED">
            <w:pPr>
              <w:pStyle w:val="Standard"/>
              <w:spacing w:after="0" w:line="240" w:lineRule="atLeast"/>
            </w:pP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br/>
              <w:t>Директор школы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br/>
              <w:t>__________________</w:t>
            </w: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br/>
              <w:t>Филина С.Н.</w:t>
            </w:r>
          </w:p>
          <w:p w:rsidR="00DB4FE2" w:rsidRDefault="00273935" w:rsidP="002F64ED">
            <w:pPr>
              <w:pStyle w:val="Standard"/>
              <w:spacing w:after="0" w:line="240" w:lineRule="atLeast"/>
            </w:pPr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  <w:t xml:space="preserve">/д от </w:t>
            </w:r>
          </w:p>
        </w:tc>
      </w:tr>
    </w:tbl>
    <w:p w:rsidR="00DB4FE2" w:rsidRDefault="00DB4FE2" w:rsidP="00DB4FE2">
      <w:pPr>
        <w:pStyle w:val="ad"/>
        <w:spacing w:line="360" w:lineRule="auto"/>
        <w:jc w:val="center"/>
        <w:rPr>
          <w:b/>
        </w:rPr>
      </w:pPr>
    </w:p>
    <w:p w:rsidR="00DB4FE2" w:rsidRDefault="00DB4FE2" w:rsidP="00DB4FE2">
      <w:pPr>
        <w:pStyle w:val="ad"/>
        <w:spacing w:line="360" w:lineRule="auto"/>
        <w:jc w:val="center"/>
      </w:pPr>
      <w:r>
        <w:rPr>
          <w:b/>
        </w:rPr>
        <w:t xml:space="preserve">Дополнительная общеобразовательная </w:t>
      </w:r>
      <w:r>
        <w:rPr>
          <w:b/>
          <w:bCs/>
        </w:rPr>
        <w:t>программа</w:t>
      </w:r>
    </w:p>
    <w:p w:rsidR="00DB4FE2" w:rsidRDefault="00DB4FE2" w:rsidP="00DB4FE2">
      <w:pPr>
        <w:pStyle w:val="ad"/>
        <w:spacing w:line="360" w:lineRule="auto"/>
        <w:jc w:val="center"/>
      </w:pPr>
      <w:r>
        <w:rPr>
          <w:b/>
          <w:bCs/>
        </w:rPr>
        <w:t>«Игра с деловым акцентом «Мир Профессий»»</w:t>
      </w:r>
    </w:p>
    <w:p w:rsidR="00DB4FE2" w:rsidRDefault="00DB4FE2" w:rsidP="00DB4FE2">
      <w:pPr>
        <w:pStyle w:val="ad"/>
        <w:spacing w:line="360" w:lineRule="auto"/>
        <w:jc w:val="center"/>
      </w:pPr>
      <w:r>
        <w:rPr>
          <w:b/>
          <w:bCs/>
        </w:rPr>
        <w:t>Направленность социально-гуманитарная</w:t>
      </w:r>
    </w:p>
    <w:p w:rsidR="00DB4FE2" w:rsidRDefault="00DB4FE2" w:rsidP="00DB4FE2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Стартовый уровень</w:t>
      </w:r>
    </w:p>
    <w:p w:rsidR="00DB4FE2" w:rsidRDefault="00DB4FE2" w:rsidP="00DB4FE2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Возраст учащ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ихся: </w:t>
      </w:r>
      <w:r w:rsidR="00C537E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537E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</w:t>
      </w:r>
    </w:p>
    <w:p w:rsidR="00DB4FE2" w:rsidRDefault="00DB4FE2" w:rsidP="00DB4FE2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реализации: 1</w:t>
      </w:r>
      <w:r w:rsidR="00273935">
        <w:rPr>
          <w:rFonts w:ascii="Times New Roman" w:hAnsi="Times New Roman" w:cs="Times New Roman"/>
          <w:b/>
          <w:color w:val="000000"/>
          <w:sz w:val="24"/>
          <w:szCs w:val="24"/>
        </w:rPr>
        <w:t>месяц</w:t>
      </w:r>
    </w:p>
    <w:p w:rsidR="00DB4FE2" w:rsidRDefault="00DB4FE2" w:rsidP="00DB4FE2">
      <w:pPr>
        <w:pStyle w:val="Standard"/>
        <w:rPr>
          <w:b/>
          <w:sz w:val="24"/>
          <w:szCs w:val="24"/>
        </w:rPr>
      </w:pPr>
    </w:p>
    <w:p w:rsidR="00DB4FE2" w:rsidRDefault="00DB4FE2" w:rsidP="00DB4FE2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составитель</w:t>
      </w:r>
    </w:p>
    <w:p w:rsidR="00DB4FE2" w:rsidRDefault="00DB4FE2" w:rsidP="00DB4FE2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DB4FE2" w:rsidRDefault="00C537ED" w:rsidP="00DB4FE2">
      <w:pPr>
        <w:pStyle w:val="Standard"/>
        <w:jc w:val="right"/>
      </w:pPr>
      <w:r>
        <w:rPr>
          <w:rFonts w:ascii="Times New Roman" w:hAnsi="Times New Roman" w:cs="Times New Roman"/>
          <w:sz w:val="24"/>
          <w:szCs w:val="24"/>
        </w:rPr>
        <w:t>п</w:t>
      </w:r>
      <w:r w:rsidR="00DB4FE2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DB4FE2" w:rsidRDefault="00DB4FE2" w:rsidP="00DB4FE2">
      <w:pPr>
        <w:pStyle w:val="Standard"/>
        <w:jc w:val="center"/>
        <w:rPr>
          <w:sz w:val="24"/>
          <w:szCs w:val="24"/>
        </w:rPr>
      </w:pPr>
    </w:p>
    <w:p w:rsidR="00DB4FE2" w:rsidRDefault="00DB4FE2" w:rsidP="00DB4FE2">
      <w:pPr>
        <w:pStyle w:val="Standard"/>
        <w:jc w:val="center"/>
        <w:rPr>
          <w:sz w:val="24"/>
          <w:szCs w:val="24"/>
        </w:rPr>
      </w:pPr>
    </w:p>
    <w:p w:rsidR="00DB4FE2" w:rsidRDefault="00DB4FE2" w:rsidP="00DB4FE2">
      <w:pPr>
        <w:pStyle w:val="Standard"/>
        <w:jc w:val="center"/>
        <w:rPr>
          <w:sz w:val="24"/>
          <w:szCs w:val="24"/>
        </w:rPr>
      </w:pPr>
    </w:p>
    <w:p w:rsidR="00DB4FE2" w:rsidRDefault="00DB4FE2" w:rsidP="00DB4FE2">
      <w:pPr>
        <w:pStyle w:val="Standard"/>
        <w:jc w:val="center"/>
        <w:rPr>
          <w:sz w:val="24"/>
          <w:szCs w:val="24"/>
        </w:rPr>
      </w:pPr>
    </w:p>
    <w:p w:rsidR="00DB4FE2" w:rsidRDefault="00273935" w:rsidP="00DB4FE2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Пичаево, 2025</w:t>
      </w:r>
    </w:p>
    <w:p w:rsidR="00DB4FE2" w:rsidRDefault="00DB4FE2" w:rsidP="00DB4FE2">
      <w:pPr>
        <w:pStyle w:val="Standard"/>
        <w:spacing w:after="100" w:line="42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4FE2" w:rsidRDefault="00DB4FE2" w:rsidP="00DB4FE2">
      <w:pPr>
        <w:pStyle w:val="Standard"/>
        <w:spacing w:after="100" w:line="42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710773" w:rsidRDefault="00710773" w:rsidP="00710773">
      <w:pPr>
        <w:spacing w:line="276" w:lineRule="auto"/>
        <w:jc w:val="center"/>
        <w:rPr>
          <w:b/>
          <w:sz w:val="28"/>
          <w:szCs w:val="28"/>
        </w:rPr>
      </w:pPr>
    </w:p>
    <w:p w:rsidR="00710773" w:rsidRDefault="00710773" w:rsidP="00710773">
      <w:pPr>
        <w:spacing w:line="276" w:lineRule="auto"/>
        <w:jc w:val="center"/>
        <w:rPr>
          <w:b/>
          <w:sz w:val="28"/>
          <w:szCs w:val="28"/>
        </w:rPr>
      </w:pPr>
    </w:p>
    <w:p w:rsidR="004E0E8F" w:rsidRDefault="004E0E8F" w:rsidP="00710773">
      <w:pPr>
        <w:spacing w:line="276" w:lineRule="auto"/>
        <w:jc w:val="center"/>
        <w:rPr>
          <w:b/>
          <w:sz w:val="28"/>
          <w:szCs w:val="28"/>
        </w:rPr>
      </w:pPr>
    </w:p>
    <w:p w:rsidR="00E526E9" w:rsidRPr="00157E6F" w:rsidRDefault="00E526E9" w:rsidP="00710773">
      <w:pPr>
        <w:spacing w:line="276" w:lineRule="auto"/>
        <w:jc w:val="center"/>
        <w:rPr>
          <w:b/>
          <w:sz w:val="28"/>
          <w:szCs w:val="28"/>
        </w:rPr>
      </w:pPr>
      <w:r w:rsidRPr="00157E6F">
        <w:rPr>
          <w:b/>
          <w:sz w:val="28"/>
          <w:szCs w:val="28"/>
        </w:rPr>
        <w:lastRenderedPageBreak/>
        <w:t>Информационная карта программы</w:t>
      </w:r>
    </w:p>
    <w:p w:rsidR="00E526E9" w:rsidRPr="00157E6F" w:rsidRDefault="00E526E9" w:rsidP="00710773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0"/>
              <w:contextualSpacing/>
              <w:jc w:val="both"/>
              <w:rPr>
                <w:b/>
              </w:rPr>
            </w:pPr>
            <w:r w:rsidRPr="00157E6F">
              <w:rPr>
                <w:b/>
              </w:rPr>
              <w:t>Наименование учреждения</w:t>
            </w:r>
          </w:p>
        </w:tc>
        <w:tc>
          <w:tcPr>
            <w:tcW w:w="6095" w:type="dxa"/>
            <w:shd w:val="clear" w:color="auto" w:fill="auto"/>
          </w:tcPr>
          <w:p w:rsidR="00DB4FE2" w:rsidRPr="00DB4FE2" w:rsidRDefault="00DB4FE2" w:rsidP="00DB4FE2">
            <w:pPr>
              <w:pStyle w:val="Standard"/>
              <w:spacing w:after="0" w:line="240" w:lineRule="atLeast"/>
              <w:jc w:val="both"/>
            </w:pPr>
            <w:r w:rsidRPr="00DB4FE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администрация </w:t>
            </w:r>
            <w:proofErr w:type="spellStart"/>
            <w:r w:rsidRPr="00DB4FE2">
              <w:rPr>
                <w:rFonts w:ascii="Times New Roman" w:hAnsi="Times New Roman" w:cs="Times New Roman"/>
                <w:sz w:val="24"/>
                <w:szCs w:val="24"/>
              </w:rPr>
              <w:t>Пичаевского</w:t>
            </w:r>
            <w:proofErr w:type="spellEnd"/>
            <w:r w:rsidRPr="00DB4F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DB4FE2" w:rsidRPr="00DB4FE2" w:rsidRDefault="00DB4FE2" w:rsidP="00DB4FE2">
            <w:pPr>
              <w:pStyle w:val="Standard"/>
              <w:spacing w:after="0" w:line="240" w:lineRule="atLeast"/>
              <w:jc w:val="both"/>
            </w:pPr>
            <w:r w:rsidRPr="00DB4F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526E9" w:rsidRPr="00157E6F" w:rsidRDefault="00DB4FE2" w:rsidP="00DB4FE2">
            <w:pPr>
              <w:pStyle w:val="Standard"/>
              <w:spacing w:after="0" w:line="240" w:lineRule="atLeast"/>
              <w:jc w:val="both"/>
            </w:pPr>
            <w:r w:rsidRPr="00DB4F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4FE2">
              <w:rPr>
                <w:rFonts w:ascii="Times New Roman" w:hAnsi="Times New Roman" w:cs="Times New Roman"/>
                <w:sz w:val="24"/>
                <w:szCs w:val="24"/>
              </w:rPr>
              <w:t>Пичаевская</w:t>
            </w:r>
            <w:proofErr w:type="spellEnd"/>
            <w:r w:rsidRPr="00DB4FE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0"/>
              <w:contextualSpacing/>
              <w:jc w:val="both"/>
              <w:rPr>
                <w:b/>
              </w:rPr>
            </w:pPr>
            <w:r w:rsidRPr="00157E6F">
              <w:rPr>
                <w:b/>
              </w:rPr>
              <w:t>Полное название программы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 xml:space="preserve">Дополнительная общеобразовательная </w:t>
            </w:r>
          </w:p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 xml:space="preserve"> общеразвивающая программа «Игра с деловым акцентом. Мир профессий»</w:t>
            </w:r>
          </w:p>
        </w:tc>
      </w:tr>
      <w:tr w:rsidR="00E526E9" w:rsidRPr="00157E6F" w:rsidTr="00E526E9">
        <w:tc>
          <w:tcPr>
            <w:tcW w:w="9322" w:type="dxa"/>
            <w:gridSpan w:val="2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3. Сведения об авторах: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3.1. Ф.И.О., должность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1B79A2" w:rsidP="001B79A2">
            <w:pPr>
              <w:spacing w:line="276" w:lineRule="auto"/>
              <w:jc w:val="both"/>
            </w:pPr>
            <w:proofErr w:type="spellStart"/>
            <w:r>
              <w:t>Бердина</w:t>
            </w:r>
            <w:proofErr w:type="spellEnd"/>
            <w:r>
              <w:t xml:space="preserve"> Светлана Александровна</w:t>
            </w:r>
            <w:r w:rsidR="00E526E9" w:rsidRPr="00157E6F">
              <w:t>, учитель</w:t>
            </w:r>
            <w:r>
              <w:t xml:space="preserve"> начальных классов</w:t>
            </w:r>
          </w:p>
        </w:tc>
      </w:tr>
      <w:tr w:rsidR="00E526E9" w:rsidRPr="00157E6F" w:rsidTr="00E526E9">
        <w:tc>
          <w:tcPr>
            <w:tcW w:w="9322" w:type="dxa"/>
            <w:gridSpan w:val="2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rPr>
                <w:b/>
              </w:rPr>
              <w:t>4. Сведения о программе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rPr>
                <w:b/>
              </w:rPr>
              <w:t>4.1. Нормативно-правовая база:</w:t>
            </w:r>
          </w:p>
          <w:p w:rsidR="00E526E9" w:rsidRPr="00157E6F" w:rsidRDefault="00E526E9" w:rsidP="00710773">
            <w:pPr>
              <w:spacing w:line="276" w:lineRule="auto"/>
              <w:jc w:val="both"/>
            </w:pPr>
          </w:p>
          <w:p w:rsidR="00E526E9" w:rsidRPr="00157E6F" w:rsidRDefault="00E526E9" w:rsidP="00710773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>Закон РФ «Об образовании» (№273 – ФЗ от 29.12.2012г.)</w:t>
            </w:r>
          </w:p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>Концепция развития дополнительного образования детей (утв. Правительством РФ от 04.09.2014 г. № 1726)</w:t>
            </w:r>
          </w:p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>Концепция общенациональной системы выявления и поддержки молодых талантов (утверждённая Президентом России 3 апреля 2012 года)</w:t>
            </w:r>
          </w:p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>Национальная стратегия действий в интересах детей на 2012 -2017 годы (утв</w:t>
            </w:r>
            <w:proofErr w:type="gramStart"/>
            <w:r w:rsidRPr="00157E6F">
              <w:t>.У</w:t>
            </w:r>
            <w:proofErr w:type="gramEnd"/>
            <w:r w:rsidRPr="00157E6F">
              <w:t>казом Президента РФ от 1 июня 2012г. №761)</w:t>
            </w:r>
          </w:p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</w:t>
            </w:r>
          </w:p>
          <w:p w:rsidR="00E526E9" w:rsidRPr="00157E6F" w:rsidRDefault="00E526E9" w:rsidP="00710773">
            <w:pPr>
              <w:spacing w:line="276" w:lineRule="auto"/>
              <w:contextualSpacing/>
              <w:jc w:val="both"/>
            </w:pPr>
            <w:r w:rsidRPr="00157E6F"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 w:rsidRPr="00157E6F">
              <w:t>Минобрнауки</w:t>
            </w:r>
            <w:proofErr w:type="spellEnd"/>
            <w:r w:rsidRPr="00157E6F">
              <w:t xml:space="preserve"> РФ от 29.08.2013г. №1008)</w:t>
            </w:r>
          </w:p>
          <w:p w:rsidR="00E526E9" w:rsidRDefault="00E526E9" w:rsidP="00710773">
            <w:pPr>
              <w:spacing w:line="276" w:lineRule="auto"/>
              <w:jc w:val="both"/>
            </w:pPr>
            <w:r w:rsidRPr="00157E6F">
              <w:t>Санитарн</w:t>
            </w:r>
            <w:proofErr w:type="gramStart"/>
            <w:r w:rsidRPr="00157E6F">
              <w:t>о-</w:t>
            </w:r>
            <w:proofErr w:type="gramEnd"/>
            <w:r w:rsidRPr="00157E6F">
              <w:t xml:space="preserve"> эпидемиологические требования к </w:t>
            </w:r>
            <w:proofErr w:type="spellStart"/>
            <w:r w:rsidRPr="00157E6F">
              <w:t>устройству,содержанию</w:t>
            </w:r>
            <w:proofErr w:type="spellEnd"/>
            <w:r w:rsidRPr="00157E6F">
              <w:t xml:space="preserve"> и организации режима работы образовательных организаций дополнительного образования детей (СанПиН 2.4.4.3172-14)</w:t>
            </w:r>
            <w:r w:rsidR="00DB4FE2">
              <w:t>;</w:t>
            </w:r>
          </w:p>
          <w:p w:rsidR="00DB4FE2" w:rsidRPr="00DB4FE2" w:rsidRDefault="00DB4FE2" w:rsidP="00710773">
            <w:pPr>
              <w:spacing w:line="276" w:lineRule="auto"/>
              <w:jc w:val="both"/>
              <w:rPr>
                <w:b/>
              </w:rPr>
            </w:pPr>
            <w:r w:rsidRPr="00DB4FE2">
              <w:rPr>
                <w:rStyle w:val="ae"/>
                <w:b w:val="0"/>
                <w:color w:val="1A1A1A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</w:t>
            </w:r>
            <w:r>
              <w:rPr>
                <w:rStyle w:val="ae"/>
                <w:b w:val="0"/>
                <w:color w:val="1A1A1A"/>
                <w:shd w:val="clear" w:color="auto" w:fill="FFFFFF"/>
              </w:rPr>
              <w:t>.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4.2.Область применения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>Дополнительное образование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4.3. Направленность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DB4FE2">
            <w:pPr>
              <w:spacing w:line="276" w:lineRule="auto"/>
              <w:jc w:val="both"/>
            </w:pPr>
            <w:r w:rsidRPr="00157E6F">
              <w:t>Социально-</w:t>
            </w:r>
            <w:r w:rsidR="00DB4FE2">
              <w:t>гуманитарная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4.4. Тип программы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 xml:space="preserve">Экспериментальная 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4.5. Вид программы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 xml:space="preserve">Общеобразовательная </w:t>
            </w:r>
          </w:p>
        </w:tc>
      </w:tr>
      <w:tr w:rsidR="00E526E9" w:rsidRPr="00157E6F" w:rsidTr="00E526E9">
        <w:trPr>
          <w:trHeight w:val="680"/>
        </w:trPr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 xml:space="preserve">4.6. Возраст </w:t>
            </w:r>
            <w:proofErr w:type="gramStart"/>
            <w:r w:rsidRPr="00157E6F">
              <w:rPr>
                <w:b/>
              </w:rPr>
              <w:t>обучающихся</w:t>
            </w:r>
            <w:proofErr w:type="gramEnd"/>
            <w:r w:rsidRPr="00157E6F">
              <w:rPr>
                <w:b/>
              </w:rPr>
              <w:t xml:space="preserve"> </w:t>
            </w:r>
          </w:p>
          <w:p w:rsidR="00E526E9" w:rsidRPr="00157E6F" w:rsidRDefault="00E526E9" w:rsidP="00710773">
            <w:pPr>
              <w:tabs>
                <w:tab w:val="left" w:pos="2940"/>
              </w:tabs>
              <w:spacing w:line="276" w:lineRule="auto"/>
              <w:ind w:firstLine="284"/>
              <w:jc w:val="both"/>
              <w:rPr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:rsidR="00E526E9" w:rsidRPr="00157E6F" w:rsidRDefault="00273935" w:rsidP="00710773">
            <w:pPr>
              <w:spacing w:line="276" w:lineRule="auto"/>
              <w:jc w:val="both"/>
            </w:pPr>
            <w:r>
              <w:t xml:space="preserve">6-8 </w:t>
            </w:r>
            <w:r w:rsidR="00E526E9" w:rsidRPr="00157E6F">
              <w:t>лет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lastRenderedPageBreak/>
              <w:t>4.7. Продолжительность</w:t>
            </w:r>
          </w:p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обучения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DB4FE2">
            <w:pPr>
              <w:spacing w:line="276" w:lineRule="auto"/>
              <w:jc w:val="both"/>
            </w:pPr>
            <w:r w:rsidRPr="00157E6F">
              <w:t xml:space="preserve">1 </w:t>
            </w:r>
            <w:r w:rsidR="00DB4FE2">
              <w:t>месяц</w:t>
            </w:r>
          </w:p>
        </w:tc>
      </w:tr>
      <w:tr w:rsidR="00E526E9" w:rsidRPr="00157E6F" w:rsidTr="00E526E9">
        <w:tc>
          <w:tcPr>
            <w:tcW w:w="3227" w:type="dxa"/>
            <w:shd w:val="clear" w:color="auto" w:fill="auto"/>
          </w:tcPr>
          <w:p w:rsidR="00E526E9" w:rsidRPr="00157E6F" w:rsidRDefault="00E526E9" w:rsidP="00710773">
            <w:pPr>
              <w:tabs>
                <w:tab w:val="left" w:pos="2940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157E6F">
              <w:rPr>
                <w:b/>
              </w:rPr>
              <w:t>5. Рецензенты и авторы отзывов</w:t>
            </w:r>
          </w:p>
        </w:tc>
        <w:tc>
          <w:tcPr>
            <w:tcW w:w="6095" w:type="dxa"/>
            <w:shd w:val="clear" w:color="auto" w:fill="auto"/>
          </w:tcPr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>Протокол заседания от «___» ______20____г.</w:t>
            </w:r>
          </w:p>
          <w:p w:rsidR="00E526E9" w:rsidRPr="00157E6F" w:rsidRDefault="00E526E9" w:rsidP="00710773">
            <w:pPr>
              <w:spacing w:line="276" w:lineRule="auto"/>
              <w:jc w:val="both"/>
            </w:pPr>
            <w:r w:rsidRPr="00157E6F">
              <w:t>№ __________</w:t>
            </w:r>
          </w:p>
          <w:p w:rsidR="00E526E9" w:rsidRPr="00157E6F" w:rsidRDefault="00E526E9" w:rsidP="00710773">
            <w:pPr>
              <w:spacing w:line="276" w:lineRule="auto"/>
              <w:jc w:val="both"/>
            </w:pPr>
          </w:p>
        </w:tc>
      </w:tr>
    </w:tbl>
    <w:p w:rsidR="00E526E9" w:rsidRPr="00157E6F" w:rsidRDefault="00E526E9" w:rsidP="00710773">
      <w:pPr>
        <w:spacing w:line="276" w:lineRule="auto"/>
        <w:jc w:val="both"/>
        <w:rPr>
          <w:b/>
          <w:bCs/>
          <w:sz w:val="28"/>
          <w:szCs w:val="28"/>
        </w:rPr>
      </w:pPr>
    </w:p>
    <w:p w:rsidR="00710773" w:rsidRDefault="00710773" w:rsidP="00710773">
      <w:pPr>
        <w:spacing w:line="276" w:lineRule="auto"/>
        <w:jc w:val="center"/>
        <w:rPr>
          <w:b/>
          <w:bCs/>
          <w:sz w:val="32"/>
          <w:szCs w:val="32"/>
        </w:rPr>
      </w:pPr>
    </w:p>
    <w:p w:rsidR="00710773" w:rsidRDefault="00710773" w:rsidP="00710773">
      <w:pPr>
        <w:spacing w:line="276" w:lineRule="auto"/>
        <w:jc w:val="center"/>
        <w:rPr>
          <w:b/>
          <w:bCs/>
          <w:sz w:val="32"/>
          <w:szCs w:val="32"/>
        </w:rPr>
      </w:pPr>
    </w:p>
    <w:p w:rsidR="00710773" w:rsidRDefault="00710773" w:rsidP="00710773">
      <w:pPr>
        <w:spacing w:line="276" w:lineRule="auto"/>
        <w:jc w:val="center"/>
        <w:rPr>
          <w:b/>
          <w:bCs/>
          <w:sz w:val="32"/>
          <w:szCs w:val="32"/>
        </w:rPr>
      </w:pPr>
    </w:p>
    <w:p w:rsidR="00E526E9" w:rsidRPr="004E0E8F" w:rsidRDefault="00E526E9" w:rsidP="00273935">
      <w:pPr>
        <w:spacing w:line="276" w:lineRule="auto"/>
        <w:jc w:val="center"/>
      </w:pPr>
      <w:r w:rsidRPr="004E0E8F">
        <w:rPr>
          <w:b/>
          <w:bCs/>
        </w:rPr>
        <w:t>Блок №1. «Комплекс основных характеристик дополнительной общеобразовательной общеразвивающей программы»</w:t>
      </w:r>
    </w:p>
    <w:p w:rsidR="00E526E9" w:rsidRPr="004E0E8F" w:rsidRDefault="00E526E9" w:rsidP="00710773">
      <w:pPr>
        <w:shd w:val="clear" w:color="auto" w:fill="FFFFFF"/>
        <w:spacing w:line="276" w:lineRule="auto"/>
        <w:ind w:firstLine="720"/>
        <w:jc w:val="both"/>
        <w:rPr>
          <w:b/>
        </w:rPr>
      </w:pPr>
    </w:p>
    <w:p w:rsidR="0050630D" w:rsidRPr="004E0E8F" w:rsidRDefault="0050630D" w:rsidP="00710773">
      <w:pPr>
        <w:shd w:val="clear" w:color="auto" w:fill="FFFFFF"/>
        <w:spacing w:line="276" w:lineRule="auto"/>
        <w:jc w:val="center"/>
        <w:rPr>
          <w:b/>
        </w:rPr>
      </w:pPr>
      <w:r w:rsidRPr="004E0E8F">
        <w:rPr>
          <w:b/>
        </w:rPr>
        <w:t>Пояснительная записка</w:t>
      </w:r>
    </w:p>
    <w:p w:rsidR="0050630D" w:rsidRPr="004E0E8F" w:rsidRDefault="0050630D" w:rsidP="00710773">
      <w:pPr>
        <w:shd w:val="clear" w:color="auto" w:fill="FFFFFF"/>
        <w:spacing w:line="276" w:lineRule="auto"/>
        <w:ind w:firstLine="720"/>
        <w:jc w:val="both"/>
      </w:pPr>
      <w:r w:rsidRPr="004E0E8F">
        <w:t xml:space="preserve">Проблема формирования представлений младших школьников о мире труда и профессий недостаточно разработана в педагогике, хотя, казалось бы, всем ясна огромная роль представлений о профессиях и труде.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 </w:t>
      </w:r>
    </w:p>
    <w:p w:rsidR="00FF6AD2" w:rsidRPr="004E0E8F" w:rsidRDefault="00FF6AD2" w:rsidP="00710773">
      <w:pPr>
        <w:shd w:val="clear" w:color="auto" w:fill="FFFFFF"/>
        <w:spacing w:line="276" w:lineRule="auto"/>
        <w:ind w:firstLine="720"/>
        <w:jc w:val="both"/>
        <w:rPr>
          <w:lang w:eastAsia="ru-RU"/>
        </w:rPr>
      </w:pPr>
      <w:r w:rsidRPr="004E0E8F">
        <w:rPr>
          <w:b/>
          <w:lang w:eastAsia="ru-RU"/>
        </w:rPr>
        <w:t>Актуальность программы</w:t>
      </w:r>
      <w:r w:rsidRPr="004E0E8F">
        <w:rPr>
          <w:lang w:eastAsia="ru-RU"/>
        </w:rPr>
        <w:t>.</w:t>
      </w:r>
    </w:p>
    <w:p w:rsidR="00710773" w:rsidRPr="004E0E8F" w:rsidRDefault="00FF6AD2" w:rsidP="0071077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4E0E8F">
        <w:rPr>
          <w:color w:val="000000"/>
        </w:rPr>
        <w:t xml:space="preserve">Актуальность данного курса велика. Существует много программ по </w:t>
      </w:r>
      <w:proofErr w:type="spellStart"/>
      <w:r w:rsidRPr="004E0E8F">
        <w:rPr>
          <w:color w:val="000000"/>
        </w:rPr>
        <w:t>предпрофильной</w:t>
      </w:r>
      <w:proofErr w:type="spellEnd"/>
      <w:r w:rsidRPr="004E0E8F">
        <w:rPr>
          <w:color w:val="000000"/>
        </w:rPr>
        <w:t xml:space="preserve"> и профильной подготовке учащихся 8 – 11 классов, но всё же подросток не успевает сделать осознанный выбор. В связи с этим необходимо определить роль и место </w:t>
      </w:r>
      <w:proofErr w:type="spellStart"/>
      <w:r w:rsidRPr="004E0E8F">
        <w:rPr>
          <w:color w:val="000000"/>
        </w:rPr>
        <w:t>профориентационной</w:t>
      </w:r>
      <w:proofErr w:type="spellEnd"/>
      <w:r w:rsidRPr="004E0E8F">
        <w:rPr>
          <w:color w:val="000000"/>
        </w:rPr>
        <w:t xml:space="preserve"> работы в начальной школе.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 с профессиями людей, хорошо знакомых, чей труд дети наблюдают изо дня в день.</w:t>
      </w:r>
      <w:r w:rsidR="00710773" w:rsidRPr="004E0E8F">
        <w:rPr>
          <w:color w:val="000000"/>
        </w:rPr>
        <w:tab/>
      </w:r>
    </w:p>
    <w:p w:rsidR="00FF6AD2" w:rsidRPr="004E0E8F" w:rsidRDefault="00FF6AD2" w:rsidP="00710773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4E0E8F">
        <w:rPr>
          <w:color w:val="000000"/>
        </w:rPr>
        <w:t>Педагогическая идея.</w:t>
      </w:r>
      <w:r w:rsidRPr="004E0E8F">
        <w:rPr>
          <w:b/>
          <w:bCs/>
          <w:i/>
          <w:iCs/>
          <w:color w:val="000000"/>
        </w:rPr>
        <w:t> </w:t>
      </w:r>
      <w:r w:rsidRPr="004E0E8F">
        <w:rPr>
          <w:color w:val="000000"/>
        </w:rPr>
        <w:t>Ученики 1 – 4 классов ещё далеки от выбора профессии, но правильно проведённая с ними  </w:t>
      </w:r>
      <w:proofErr w:type="spellStart"/>
      <w:r w:rsidRPr="004E0E8F">
        <w:rPr>
          <w:color w:val="000000"/>
        </w:rPr>
        <w:t>профориентационная</w:t>
      </w:r>
      <w:proofErr w:type="spellEnd"/>
      <w:r w:rsidRPr="004E0E8F">
        <w:rPr>
          <w:color w:val="000000"/>
        </w:rPr>
        <w:t xml:space="preserve"> работа должна стать основой, на которой в дальнейшем будут развиваться профессиональные интересы и намерения школьников в старших классах. Поэтому </w:t>
      </w:r>
      <w:proofErr w:type="spellStart"/>
      <w:r w:rsidRPr="004E0E8F">
        <w:rPr>
          <w:color w:val="000000"/>
        </w:rPr>
        <w:t>профориентационная</w:t>
      </w:r>
      <w:proofErr w:type="spellEnd"/>
      <w:r w:rsidRPr="004E0E8F">
        <w:rPr>
          <w:color w:val="000000"/>
        </w:rPr>
        <w:t xml:space="preserve"> работа с младшими школьниками имеет специфический характер и отличается от работы со средними и старшими классами. Особенность </w:t>
      </w:r>
      <w:proofErr w:type="spellStart"/>
      <w:r w:rsidRPr="004E0E8F">
        <w:rPr>
          <w:color w:val="000000"/>
        </w:rPr>
        <w:t>профориентационной</w:t>
      </w:r>
      <w:proofErr w:type="spellEnd"/>
      <w:r w:rsidRPr="004E0E8F">
        <w:rPr>
          <w:color w:val="000000"/>
        </w:rPr>
        <w:t xml:space="preserve"> работы в первую очередь, заключается в том, что при работе с младшими классами целью является подготовка основы для выбора профессии. Детей нужно постепенно вводить в мир профессий. Соответственно, </w:t>
      </w:r>
      <w:proofErr w:type="spellStart"/>
      <w:r w:rsidRPr="004E0E8F">
        <w:rPr>
          <w:color w:val="000000"/>
        </w:rPr>
        <w:t>профориентационная</w:t>
      </w:r>
      <w:proofErr w:type="spellEnd"/>
      <w:r w:rsidRPr="004E0E8F">
        <w:rPr>
          <w:color w:val="000000"/>
        </w:rPr>
        <w:t xml:space="preserve"> работа в младших классах заключается в проведении профессионального просветительства. </w:t>
      </w:r>
    </w:p>
    <w:p w:rsidR="00FF6AD2" w:rsidRPr="004E0E8F" w:rsidRDefault="00FF6AD2" w:rsidP="00710773">
      <w:pPr>
        <w:spacing w:line="276" w:lineRule="auto"/>
        <w:ind w:firstLine="708"/>
        <w:jc w:val="both"/>
        <w:rPr>
          <w:lang w:eastAsia="ru-RU"/>
        </w:rPr>
      </w:pPr>
      <w:r w:rsidRPr="004E0E8F">
        <w:rPr>
          <w:b/>
          <w:lang w:eastAsia="ru-RU"/>
        </w:rPr>
        <w:t>Новизна программы</w:t>
      </w:r>
      <w:r w:rsidR="00325629" w:rsidRPr="004E0E8F">
        <w:rPr>
          <w:lang w:eastAsia="ru-RU"/>
        </w:rPr>
        <w:t>.</w:t>
      </w:r>
    </w:p>
    <w:p w:rsidR="00325629" w:rsidRPr="004E0E8F" w:rsidRDefault="00325629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Программа является интегративной. Разнообразие организационных форм и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25629" w:rsidRPr="004E0E8F" w:rsidRDefault="00FF6AD2" w:rsidP="00710773">
      <w:pPr>
        <w:spacing w:line="276" w:lineRule="auto"/>
        <w:ind w:firstLine="708"/>
        <w:jc w:val="both"/>
        <w:rPr>
          <w:lang w:eastAsia="ru-RU"/>
        </w:rPr>
      </w:pPr>
      <w:r w:rsidRPr="004E0E8F">
        <w:rPr>
          <w:b/>
          <w:lang w:eastAsia="ru-RU"/>
        </w:rPr>
        <w:t xml:space="preserve"> Отличительн</w:t>
      </w:r>
      <w:r w:rsidR="00325629" w:rsidRPr="004E0E8F">
        <w:rPr>
          <w:b/>
          <w:lang w:eastAsia="ru-RU"/>
        </w:rPr>
        <w:t>ыми</w:t>
      </w:r>
      <w:r w:rsidRPr="004E0E8F">
        <w:rPr>
          <w:b/>
          <w:lang w:eastAsia="ru-RU"/>
        </w:rPr>
        <w:t xml:space="preserve"> особенност</w:t>
      </w:r>
      <w:r w:rsidR="00325629" w:rsidRPr="004E0E8F">
        <w:rPr>
          <w:b/>
          <w:lang w:eastAsia="ru-RU"/>
        </w:rPr>
        <w:t>ями</w:t>
      </w:r>
      <w:r w:rsidRPr="004E0E8F">
        <w:rPr>
          <w:b/>
          <w:lang w:eastAsia="ru-RU"/>
        </w:rPr>
        <w:t xml:space="preserve"> данной программы</w:t>
      </w:r>
      <w:r w:rsidR="00DB4FE2">
        <w:rPr>
          <w:b/>
          <w:lang w:eastAsia="ru-RU"/>
        </w:rPr>
        <w:t xml:space="preserve"> </w:t>
      </w:r>
      <w:r w:rsidRPr="004E0E8F">
        <w:rPr>
          <w:b/>
          <w:lang w:eastAsia="ru-RU"/>
        </w:rPr>
        <w:t>явля</w:t>
      </w:r>
      <w:r w:rsidR="00325629" w:rsidRPr="004E0E8F">
        <w:rPr>
          <w:b/>
          <w:lang w:eastAsia="ru-RU"/>
        </w:rPr>
        <w:t>ются:</w:t>
      </w:r>
    </w:p>
    <w:p w:rsidR="00440DC4" w:rsidRPr="004E0E8F" w:rsidRDefault="00325629" w:rsidP="00710773">
      <w:pPr>
        <w:spacing w:line="276" w:lineRule="auto"/>
        <w:jc w:val="both"/>
        <w:rPr>
          <w:color w:val="000000"/>
          <w:lang w:eastAsia="ru-RU"/>
        </w:rPr>
      </w:pPr>
      <w:proofErr w:type="gramStart"/>
      <w:r w:rsidRPr="004E0E8F">
        <w:rPr>
          <w:color w:val="000000"/>
          <w:lang w:eastAsia="ru-RU"/>
        </w:rPr>
        <w:t>изучении</w:t>
      </w:r>
      <w:proofErr w:type="gramEnd"/>
      <w:r w:rsidRPr="004E0E8F">
        <w:rPr>
          <w:color w:val="000000"/>
          <w:lang w:eastAsia="ru-RU"/>
        </w:rPr>
        <w:t xml:space="preserve"> других предметов.</w:t>
      </w:r>
      <w:r w:rsidRPr="004E0E8F">
        <w:rPr>
          <w:i/>
          <w:iCs/>
          <w:color w:val="000000"/>
          <w:lang w:eastAsia="ru-RU"/>
        </w:rPr>
        <w:t> </w:t>
      </w:r>
      <w:r w:rsidRPr="004E0E8F">
        <w:rPr>
          <w:color w:val="000000"/>
          <w:lang w:eastAsia="ru-RU"/>
        </w:rPr>
        <w:t xml:space="preserve">Развитие </w:t>
      </w:r>
      <w:r w:rsidR="00440DC4" w:rsidRPr="004E0E8F">
        <w:rPr>
          <w:color w:val="231F20"/>
          <w:lang w:eastAsia="ru-RU"/>
        </w:rPr>
        <w:t>1.Определение видов организации деятельности учащихся, направленных на достижение </w:t>
      </w:r>
      <w:r w:rsidR="00440DC4" w:rsidRPr="004E0E8F">
        <w:rPr>
          <w:b/>
          <w:bCs/>
          <w:color w:val="000000"/>
          <w:lang w:eastAsia="ru-RU"/>
        </w:rPr>
        <w:t xml:space="preserve">личностных, </w:t>
      </w:r>
      <w:proofErr w:type="spellStart"/>
      <w:r w:rsidR="00440DC4" w:rsidRPr="004E0E8F">
        <w:rPr>
          <w:b/>
          <w:bCs/>
          <w:color w:val="000000"/>
          <w:lang w:eastAsia="ru-RU"/>
        </w:rPr>
        <w:t>метапредметных</w:t>
      </w:r>
      <w:proofErr w:type="spellEnd"/>
      <w:r w:rsidR="00440DC4" w:rsidRPr="004E0E8F">
        <w:rPr>
          <w:b/>
          <w:bCs/>
          <w:color w:val="000000"/>
          <w:lang w:eastAsia="ru-RU"/>
        </w:rPr>
        <w:t xml:space="preserve"> и предметных результатов</w:t>
      </w:r>
      <w:r w:rsidR="00440DC4" w:rsidRPr="004E0E8F">
        <w:rPr>
          <w:color w:val="000000"/>
          <w:lang w:eastAsia="ru-RU"/>
        </w:rPr>
        <w:t> освоения учебного курса.</w:t>
      </w:r>
    </w:p>
    <w:p w:rsidR="00440DC4" w:rsidRPr="004E0E8F" w:rsidRDefault="00440DC4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lastRenderedPageBreak/>
        <w:t>2. В основу реализации программы положены </w:t>
      </w:r>
      <w:r w:rsidRPr="004E0E8F">
        <w:rPr>
          <w:b/>
          <w:bCs/>
          <w:color w:val="000000"/>
          <w:lang w:eastAsia="ru-RU"/>
        </w:rPr>
        <w:t>ценностные ориентиры и воспитательные результаты.</w:t>
      </w:r>
    </w:p>
    <w:p w:rsidR="00440DC4" w:rsidRPr="004E0E8F" w:rsidRDefault="00440DC4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3.Ценностные ориентации организации деятельности </w:t>
      </w:r>
      <w:proofErr w:type="spellStart"/>
      <w:r w:rsidRPr="004E0E8F">
        <w:rPr>
          <w:color w:val="000000"/>
          <w:lang w:eastAsia="ru-RU"/>
        </w:rPr>
        <w:t>предполагают</w:t>
      </w:r>
      <w:r w:rsidRPr="004E0E8F">
        <w:rPr>
          <w:b/>
          <w:bCs/>
          <w:color w:val="000000"/>
          <w:lang w:eastAsia="ru-RU"/>
        </w:rPr>
        <w:t>уровневую</w:t>
      </w:r>
      <w:proofErr w:type="spellEnd"/>
      <w:r w:rsidRPr="004E0E8F">
        <w:rPr>
          <w:b/>
          <w:bCs/>
          <w:color w:val="000000"/>
          <w:lang w:eastAsia="ru-RU"/>
        </w:rPr>
        <w:t xml:space="preserve"> оценк</w:t>
      </w:r>
      <w:r w:rsidRPr="004E0E8F">
        <w:rPr>
          <w:color w:val="000000"/>
          <w:lang w:eastAsia="ru-RU"/>
        </w:rPr>
        <w:t>у в достижении планируемых результатов.</w:t>
      </w:r>
    </w:p>
    <w:p w:rsidR="00440DC4" w:rsidRPr="004E0E8F" w:rsidRDefault="00440DC4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4.Достижения планируемых результатов отслеживаются в рамках внутренней системы оценки: педагогом, администрацией, родителями</w:t>
      </w:r>
    </w:p>
    <w:p w:rsidR="00440DC4" w:rsidRPr="004E0E8F" w:rsidRDefault="00440DC4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5. При планировании содержания занятий прописаны виды познавательной деятельности учащихся по каждой теме.</w:t>
      </w:r>
    </w:p>
    <w:p w:rsidR="00325629" w:rsidRPr="004E0E8F" w:rsidRDefault="00440DC4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может быть использована </w:t>
      </w:r>
      <w:proofErr w:type="gramStart"/>
      <w:r w:rsidRPr="004E0E8F">
        <w:rPr>
          <w:color w:val="000000"/>
          <w:lang w:eastAsia="ru-RU"/>
        </w:rPr>
        <w:t>при</w:t>
      </w:r>
      <w:proofErr w:type="gramEnd"/>
      <w:r w:rsidRPr="004E0E8F">
        <w:rPr>
          <w:color w:val="000000"/>
          <w:lang w:eastAsia="ru-RU"/>
        </w:rPr>
        <w:t xml:space="preserve"> </w:t>
      </w:r>
      <w:proofErr w:type="gramStart"/>
      <w:r w:rsidR="00325629" w:rsidRPr="004E0E8F">
        <w:rPr>
          <w:color w:val="000000"/>
          <w:lang w:eastAsia="ru-RU"/>
        </w:rPr>
        <w:t>ученика</w:t>
      </w:r>
      <w:proofErr w:type="gramEnd"/>
      <w:r w:rsidR="00325629" w:rsidRPr="004E0E8F">
        <w:rPr>
          <w:color w:val="000000"/>
          <w:lang w:eastAsia="ru-RU"/>
        </w:rPr>
        <w:t xml:space="preserve"> происходит только в процессе деятельности, причем, чем активнее деятельность, тем быстрее развитие. Поэтому обучение должно строиться с позиций </w:t>
      </w:r>
      <w:proofErr w:type="spellStart"/>
      <w:r w:rsidR="00325629" w:rsidRPr="004E0E8F">
        <w:rPr>
          <w:color w:val="000000"/>
          <w:lang w:eastAsia="ru-RU"/>
        </w:rPr>
        <w:t>деятельностного</w:t>
      </w:r>
      <w:proofErr w:type="spellEnd"/>
      <w:r w:rsidR="00325629" w:rsidRPr="004E0E8F">
        <w:rPr>
          <w:color w:val="000000"/>
          <w:lang w:eastAsia="ru-RU"/>
        </w:rPr>
        <w:t xml:space="preserve"> подхода.</w:t>
      </w:r>
    </w:p>
    <w:p w:rsidR="00325629" w:rsidRPr="004E0E8F" w:rsidRDefault="00325629" w:rsidP="00710773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lang w:eastAsia="ru-RU"/>
        </w:rPr>
      </w:pPr>
      <w:r w:rsidRPr="004E0E8F">
        <w:rPr>
          <w:b/>
          <w:lang w:eastAsia="ru-RU"/>
        </w:rPr>
        <w:t>Объем и срок освоения программы</w:t>
      </w:r>
    </w:p>
    <w:p w:rsidR="00325629" w:rsidRPr="004E0E8F" w:rsidRDefault="00325629" w:rsidP="00710773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4E0E8F">
        <w:t>На  реализацию курса</w:t>
      </w:r>
      <w:r w:rsidR="00D2221B" w:rsidRPr="004E0E8F">
        <w:t xml:space="preserve"> «Мир профессий»</w:t>
      </w:r>
      <w:r w:rsidR="00403A15" w:rsidRPr="004E0E8F">
        <w:t xml:space="preserve">   отводится  </w:t>
      </w:r>
      <w:r w:rsidR="00DB4FE2">
        <w:t>10</w:t>
      </w:r>
      <w:r w:rsidR="003B209C">
        <w:t xml:space="preserve"> ч</w:t>
      </w:r>
      <w:proofErr w:type="gramStart"/>
      <w:r w:rsidR="003B209C">
        <w:t xml:space="preserve"> </w:t>
      </w:r>
      <w:r w:rsidR="00D2221B" w:rsidRPr="004E0E8F">
        <w:t>.</w:t>
      </w:r>
      <w:proofErr w:type="gramEnd"/>
      <w:r w:rsidR="00D2221B" w:rsidRPr="004E0E8F">
        <w:t xml:space="preserve"> </w:t>
      </w:r>
      <w:r w:rsidRPr="004E0E8F">
        <w:t>Продолжительность занятия 45 минут.</w:t>
      </w:r>
      <w:r w:rsidRPr="004E0E8F">
        <w:rPr>
          <w:lang w:eastAsia="ru-RU"/>
        </w:rPr>
        <w:t xml:space="preserve"> Срок реализации программы - 1 </w:t>
      </w:r>
      <w:r w:rsidR="003B209C">
        <w:rPr>
          <w:lang w:eastAsia="ru-RU"/>
        </w:rPr>
        <w:t>месяц</w:t>
      </w:r>
      <w:r w:rsidRPr="004E0E8F">
        <w:rPr>
          <w:lang w:eastAsia="ru-RU"/>
        </w:rPr>
        <w:t>.</w:t>
      </w:r>
    </w:p>
    <w:p w:rsidR="00325629" w:rsidRPr="004E0E8F" w:rsidRDefault="00325629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lang w:eastAsia="ru-RU"/>
        </w:rPr>
      </w:pPr>
      <w:r w:rsidRPr="004E0E8F">
        <w:rPr>
          <w:b/>
          <w:lang w:eastAsia="ru-RU"/>
        </w:rPr>
        <w:t>Адресат программы</w:t>
      </w:r>
    </w:p>
    <w:p w:rsidR="00325629" w:rsidRPr="004E0E8F" w:rsidRDefault="00325629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ru-RU"/>
        </w:rPr>
      </w:pPr>
      <w:r w:rsidRPr="004E0E8F">
        <w:rPr>
          <w:lang w:eastAsia="ru-RU"/>
        </w:rPr>
        <w:t xml:space="preserve">В детском объединении могут принять участие все желающие в   возрасте от </w:t>
      </w:r>
      <w:r w:rsidR="00273935">
        <w:rPr>
          <w:lang w:eastAsia="ru-RU"/>
        </w:rPr>
        <w:t>6 до 8</w:t>
      </w:r>
      <w:r w:rsidRPr="004E0E8F">
        <w:rPr>
          <w:lang w:eastAsia="ru-RU"/>
        </w:rPr>
        <w:t xml:space="preserve"> лет. Число воспитанников об</w:t>
      </w:r>
      <w:r w:rsidR="00D2221B" w:rsidRPr="004E0E8F">
        <w:rPr>
          <w:lang w:eastAsia="ru-RU"/>
        </w:rPr>
        <w:t>ъединения составляет не менее 10</w:t>
      </w:r>
      <w:r w:rsidRPr="004E0E8F">
        <w:rPr>
          <w:lang w:eastAsia="ru-RU"/>
        </w:rPr>
        <w:t xml:space="preserve"> человек.</w:t>
      </w:r>
    </w:p>
    <w:p w:rsidR="00FB7393" w:rsidRPr="004E0E8F" w:rsidRDefault="00FB7393" w:rsidP="00710773">
      <w:pPr>
        <w:shd w:val="clear" w:color="auto" w:fill="FFFFFF"/>
        <w:spacing w:line="276" w:lineRule="auto"/>
        <w:ind w:firstLine="142"/>
        <w:jc w:val="both"/>
        <w:rPr>
          <w:lang w:eastAsia="ru-RU"/>
        </w:rPr>
      </w:pPr>
      <w:r w:rsidRPr="004E0E8F">
        <w:rPr>
          <w:b/>
          <w:lang w:eastAsia="ru-RU"/>
        </w:rPr>
        <w:t xml:space="preserve">Цель программы: </w:t>
      </w:r>
    </w:p>
    <w:p w:rsidR="00FB7393" w:rsidRPr="004E0E8F" w:rsidRDefault="00FB7393" w:rsidP="00710773">
      <w:pPr>
        <w:shd w:val="clear" w:color="auto" w:fill="FFFFFF"/>
        <w:spacing w:line="276" w:lineRule="auto"/>
        <w:ind w:firstLine="142"/>
        <w:jc w:val="both"/>
        <w:rPr>
          <w:b/>
          <w:lang w:eastAsia="ru-RU"/>
        </w:rPr>
      </w:pPr>
      <w:r w:rsidRPr="004E0E8F">
        <w:t>пропедевтики профессионального самоопределения - это формирование у младших школьников интереса к профессиональной деятельности.</w:t>
      </w:r>
    </w:p>
    <w:p w:rsidR="00FB7393" w:rsidRPr="004E0E8F" w:rsidRDefault="00FB7393" w:rsidP="00710773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b/>
          <w:bCs/>
          <w:lang w:eastAsia="ru-RU"/>
        </w:rPr>
      </w:pPr>
      <w:r w:rsidRPr="004E0E8F">
        <w:rPr>
          <w:b/>
          <w:bCs/>
          <w:lang w:eastAsia="ru-RU"/>
        </w:rPr>
        <w:t>Задачи:</w:t>
      </w:r>
    </w:p>
    <w:p w:rsidR="00FB7393" w:rsidRPr="004E0E8F" w:rsidRDefault="00FB7393" w:rsidP="00710773">
      <w:pPr>
        <w:suppressAutoHyphens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- Расширить представление детей о мире профессий;</w:t>
      </w:r>
    </w:p>
    <w:p w:rsidR="00FB7393" w:rsidRPr="004E0E8F" w:rsidRDefault="00FB7393" w:rsidP="00710773">
      <w:pPr>
        <w:suppressAutoHyphens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- Научить детей исследовать свои способности применительно к рассматриваемой профессии;</w:t>
      </w:r>
    </w:p>
    <w:p w:rsidR="00FB7393" w:rsidRPr="004E0E8F" w:rsidRDefault="00FB7393" w:rsidP="00710773">
      <w:pPr>
        <w:suppressAutoHyphens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- Развивать творческие способности детей;</w:t>
      </w:r>
    </w:p>
    <w:p w:rsidR="00FB7393" w:rsidRPr="004E0E8F" w:rsidRDefault="00FB7393" w:rsidP="00710773">
      <w:pPr>
        <w:suppressAutoHyphens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- Развивать речевую деятельность;</w:t>
      </w:r>
    </w:p>
    <w:p w:rsidR="00FB7393" w:rsidRPr="004E0E8F" w:rsidRDefault="00FB7393" w:rsidP="00710773">
      <w:pPr>
        <w:suppressAutoHyphens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- Приобщить детей к работе со справочной и энциклопедической литературой.</w:t>
      </w:r>
    </w:p>
    <w:p w:rsidR="006172EF" w:rsidRPr="004E0E8F" w:rsidRDefault="006172EF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6"/>
        <w:jc w:val="both"/>
        <w:rPr>
          <w:b/>
          <w:lang w:eastAsia="ru-RU"/>
        </w:rPr>
      </w:pPr>
    </w:p>
    <w:p w:rsidR="00FB7393" w:rsidRPr="004E0E8F" w:rsidRDefault="00FB7393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6"/>
        <w:jc w:val="both"/>
        <w:rPr>
          <w:b/>
          <w:lang w:eastAsia="ru-RU"/>
        </w:rPr>
      </w:pPr>
      <w:proofErr w:type="gramStart"/>
      <w:r w:rsidRPr="004E0E8F">
        <w:rPr>
          <w:b/>
          <w:lang w:eastAsia="ru-RU"/>
        </w:rPr>
        <w:t>Обучение по программе</w:t>
      </w:r>
      <w:proofErr w:type="gramEnd"/>
      <w:r w:rsidRPr="004E0E8F">
        <w:rPr>
          <w:b/>
          <w:lang w:eastAsia="ru-RU"/>
        </w:rPr>
        <w:t xml:space="preserve"> основывается на следующих принципах:</w:t>
      </w:r>
    </w:p>
    <w:p w:rsidR="0016009D" w:rsidRPr="004E0E8F" w:rsidRDefault="0016009D" w:rsidP="00710773">
      <w:pPr>
        <w:spacing w:line="276" w:lineRule="auto"/>
        <w:jc w:val="both"/>
      </w:pPr>
      <w:r w:rsidRPr="004E0E8F">
        <w:t xml:space="preserve">личностно - ориентированного подхода, </w:t>
      </w:r>
      <w:proofErr w:type="spellStart"/>
      <w:r w:rsidRPr="004E0E8F">
        <w:t>природосообразности</w:t>
      </w:r>
      <w:proofErr w:type="spellEnd"/>
      <w:r w:rsidRPr="004E0E8F">
        <w:t>,</w:t>
      </w:r>
    </w:p>
    <w:p w:rsidR="0016009D" w:rsidRPr="004E0E8F" w:rsidRDefault="0016009D" w:rsidP="00710773">
      <w:pPr>
        <w:spacing w:line="276" w:lineRule="auto"/>
        <w:jc w:val="both"/>
      </w:pPr>
      <w:r w:rsidRPr="004E0E8F">
        <w:t>сотрудничества и ответственности,</w:t>
      </w:r>
    </w:p>
    <w:p w:rsidR="0016009D" w:rsidRPr="004E0E8F" w:rsidRDefault="0016009D" w:rsidP="00710773">
      <w:pPr>
        <w:spacing w:line="276" w:lineRule="auto"/>
        <w:jc w:val="both"/>
      </w:pPr>
      <w:r w:rsidRPr="004E0E8F">
        <w:t>сознательного усвоения материала,</w:t>
      </w:r>
    </w:p>
    <w:p w:rsidR="0016009D" w:rsidRPr="004E0E8F" w:rsidRDefault="0016009D" w:rsidP="00710773">
      <w:pPr>
        <w:spacing w:line="276" w:lineRule="auto"/>
        <w:jc w:val="both"/>
      </w:pPr>
      <w:r w:rsidRPr="004E0E8F">
        <w:t>систематичности, последовательности и наглядности обучения.</w:t>
      </w:r>
    </w:p>
    <w:p w:rsidR="0016009D" w:rsidRPr="004E0E8F" w:rsidRDefault="0016009D" w:rsidP="00710773">
      <w:pPr>
        <w:spacing w:line="276" w:lineRule="auto"/>
        <w:jc w:val="both"/>
        <w:rPr>
          <w:b/>
        </w:rPr>
      </w:pPr>
      <w:r w:rsidRPr="004E0E8F">
        <w:rPr>
          <w:b/>
        </w:rPr>
        <w:t>Кроме того, обучение построено по принципу «</w:t>
      </w:r>
      <w:proofErr w:type="gramStart"/>
      <w:r w:rsidRPr="004E0E8F">
        <w:rPr>
          <w:b/>
        </w:rPr>
        <w:t>от</w:t>
      </w:r>
      <w:proofErr w:type="gramEnd"/>
      <w:r w:rsidRPr="004E0E8F">
        <w:rPr>
          <w:b/>
        </w:rPr>
        <w:t xml:space="preserve">  простого – к сложному».</w:t>
      </w:r>
    </w:p>
    <w:p w:rsidR="006C0DA2" w:rsidRPr="004E0E8F" w:rsidRDefault="006C0DA2" w:rsidP="00710773">
      <w:pPr>
        <w:shd w:val="clear" w:color="auto" w:fill="FFFFFF"/>
        <w:spacing w:line="276" w:lineRule="auto"/>
        <w:ind w:firstLine="708"/>
        <w:jc w:val="both"/>
        <w:rPr>
          <w:b/>
          <w:bCs/>
          <w:lang w:eastAsia="ru-RU"/>
        </w:rPr>
      </w:pPr>
      <w:r w:rsidRPr="004E0E8F">
        <w:rPr>
          <w:b/>
          <w:bCs/>
          <w:lang w:eastAsia="ru-RU"/>
        </w:rPr>
        <w:t>Формы, методы, приемы обучения</w:t>
      </w:r>
    </w:p>
    <w:p w:rsidR="006C0DA2" w:rsidRPr="004E0E8F" w:rsidRDefault="006C0DA2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  На занятиях используются следующие  методы и приемы обучения: </w:t>
      </w:r>
    </w:p>
    <w:p w:rsidR="00724881" w:rsidRPr="004E0E8F" w:rsidRDefault="00724881" w:rsidP="00710773">
      <w:pPr>
        <w:spacing w:line="276" w:lineRule="auto"/>
        <w:jc w:val="both"/>
      </w:pPr>
      <w:r w:rsidRPr="004E0E8F">
        <w:rPr>
          <w:color w:val="000000"/>
          <w:lang w:eastAsia="ru-RU"/>
        </w:rPr>
        <w:t xml:space="preserve">- </w:t>
      </w:r>
      <w:r w:rsidRPr="004E0E8F">
        <w:t>проектная методика;</w:t>
      </w:r>
    </w:p>
    <w:p w:rsidR="00724881" w:rsidRPr="004E0E8F" w:rsidRDefault="00724881" w:rsidP="00710773">
      <w:pPr>
        <w:spacing w:line="276" w:lineRule="auto"/>
        <w:jc w:val="both"/>
      </w:pPr>
      <w:r w:rsidRPr="004E0E8F">
        <w:t>- объяснительно-иллюстративный;</w:t>
      </w:r>
    </w:p>
    <w:p w:rsidR="00724881" w:rsidRPr="004E0E8F" w:rsidRDefault="00724881" w:rsidP="00710773">
      <w:pPr>
        <w:spacing w:line="276" w:lineRule="auto"/>
        <w:jc w:val="both"/>
      </w:pPr>
      <w:r w:rsidRPr="004E0E8F">
        <w:t>- репродуктивный метод;</w:t>
      </w:r>
    </w:p>
    <w:p w:rsidR="00724881" w:rsidRPr="004E0E8F" w:rsidRDefault="00724881" w:rsidP="00710773">
      <w:pPr>
        <w:spacing w:line="276" w:lineRule="auto"/>
        <w:jc w:val="both"/>
      </w:pPr>
      <w:r w:rsidRPr="004E0E8F">
        <w:t>-  игровая и исследовательская деятельность;</w:t>
      </w:r>
    </w:p>
    <w:p w:rsidR="00724881" w:rsidRPr="004E0E8F" w:rsidRDefault="00724881" w:rsidP="00710773">
      <w:pPr>
        <w:spacing w:line="276" w:lineRule="auto"/>
        <w:jc w:val="both"/>
      </w:pPr>
      <w:r w:rsidRPr="004E0E8F">
        <w:t>- проектная и игровая деятельность.</w:t>
      </w:r>
    </w:p>
    <w:p w:rsidR="00724881" w:rsidRPr="004E0E8F" w:rsidRDefault="006C0DA2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4E0E8F">
        <w:rPr>
          <w:lang w:eastAsia="ru-RU"/>
        </w:rPr>
        <w:t xml:space="preserve">Основные формы организации учебного процесса: </w:t>
      </w:r>
    </w:p>
    <w:p w:rsidR="006C0DA2" w:rsidRPr="004E0E8F" w:rsidRDefault="006C0DA2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proofErr w:type="gramStart"/>
      <w:r w:rsidRPr="004E0E8F">
        <w:rPr>
          <w:lang w:eastAsia="ru-RU"/>
        </w:rPr>
        <w:t xml:space="preserve">индивидуальные (индивидуальные консультации по темам,  проектам, беседа), групповые (групповая дискуссия, обсуждение, ролевые и деловые игры), практические (исследования </w:t>
      </w:r>
      <w:r w:rsidR="00440DC4" w:rsidRPr="004E0E8F">
        <w:rPr>
          <w:lang w:eastAsia="ru-RU"/>
        </w:rPr>
        <w:t>на местности, экскурсии</w:t>
      </w:r>
      <w:r w:rsidRPr="004E0E8F">
        <w:rPr>
          <w:lang w:eastAsia="ru-RU"/>
        </w:rPr>
        <w:t>).</w:t>
      </w:r>
      <w:proofErr w:type="gramEnd"/>
    </w:p>
    <w:p w:rsidR="006C0DA2" w:rsidRPr="004E0E8F" w:rsidRDefault="006C0DA2" w:rsidP="007107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lang w:eastAsia="ru-RU"/>
        </w:rPr>
      </w:pPr>
      <w:r w:rsidRPr="004E0E8F">
        <w:rPr>
          <w:b/>
          <w:bCs/>
          <w:lang w:eastAsia="ru-RU"/>
        </w:rPr>
        <w:t>Формы контроля:</w:t>
      </w:r>
    </w:p>
    <w:p w:rsidR="006C0DA2" w:rsidRPr="004E0E8F" w:rsidRDefault="006C0DA2" w:rsidP="0071077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4E0E8F">
        <w:rPr>
          <w:lang w:eastAsia="ru-RU"/>
        </w:rPr>
        <w:t xml:space="preserve">- вводный – проводится перед началом работы (проверка готовности к освоению курса,  проблемные вопросы и задания, </w:t>
      </w:r>
      <w:r w:rsidR="00DB1BF9" w:rsidRPr="004E0E8F">
        <w:rPr>
          <w:lang w:eastAsia="ru-RU"/>
        </w:rPr>
        <w:t>беседы, устный опрос</w:t>
      </w:r>
      <w:r w:rsidRPr="004E0E8F">
        <w:rPr>
          <w:lang w:eastAsia="ru-RU"/>
        </w:rPr>
        <w:t>);</w:t>
      </w:r>
    </w:p>
    <w:p w:rsidR="006C0DA2" w:rsidRPr="004E0E8F" w:rsidRDefault="006C0DA2" w:rsidP="00710773">
      <w:pPr>
        <w:spacing w:line="276" w:lineRule="auto"/>
        <w:jc w:val="both"/>
      </w:pPr>
      <w:r w:rsidRPr="004E0E8F">
        <w:rPr>
          <w:lang w:eastAsia="ru-RU"/>
        </w:rPr>
        <w:lastRenderedPageBreak/>
        <w:t>- текущий – проводится в ходе изучения тем курса (выполнение контрольного упражнения –  игры, конкурсы, выполнение индивидуальных задани</w:t>
      </w:r>
      <w:proofErr w:type="gramStart"/>
      <w:r w:rsidRPr="004E0E8F">
        <w:rPr>
          <w:lang w:eastAsia="ru-RU"/>
        </w:rPr>
        <w:t>й</w:t>
      </w:r>
      <w:r w:rsidR="00DB1BF9" w:rsidRPr="004E0E8F">
        <w:rPr>
          <w:lang w:eastAsia="ru-RU"/>
        </w:rPr>
        <w:t>-</w:t>
      </w:r>
      <w:proofErr w:type="gramEnd"/>
      <w:r w:rsidR="00DB1BF9" w:rsidRPr="004E0E8F">
        <w:t xml:space="preserve"> сообщения, доклады, проекты, рисунки, фотовыставки</w:t>
      </w:r>
      <w:r w:rsidRPr="004E0E8F">
        <w:rPr>
          <w:lang w:eastAsia="ru-RU"/>
        </w:rPr>
        <w:t>);</w:t>
      </w:r>
    </w:p>
    <w:p w:rsidR="006C0DA2" w:rsidRPr="004E0E8F" w:rsidRDefault="006C0DA2" w:rsidP="0071077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4E0E8F">
        <w:rPr>
          <w:lang w:eastAsia="ru-RU"/>
        </w:rPr>
        <w:t xml:space="preserve">- </w:t>
      </w:r>
      <w:proofErr w:type="gramStart"/>
      <w:r w:rsidRPr="004E0E8F">
        <w:rPr>
          <w:lang w:eastAsia="ru-RU"/>
        </w:rPr>
        <w:t>промежуточный</w:t>
      </w:r>
      <w:proofErr w:type="gramEnd"/>
      <w:r w:rsidRPr="004E0E8F">
        <w:rPr>
          <w:lang w:eastAsia="ru-RU"/>
        </w:rPr>
        <w:t xml:space="preserve"> – проводится при завершении больших тем и разделов;</w:t>
      </w:r>
    </w:p>
    <w:p w:rsidR="006C0DA2" w:rsidRPr="004E0E8F" w:rsidRDefault="006C0DA2" w:rsidP="0071077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lang w:eastAsia="ru-RU"/>
        </w:rPr>
      </w:pPr>
      <w:r w:rsidRPr="004E0E8F">
        <w:rPr>
          <w:lang w:eastAsia="ru-RU"/>
        </w:rPr>
        <w:t>- итоговый – проводится после изучения курс</w:t>
      </w:r>
      <w:r w:rsidR="00980A42" w:rsidRPr="004E0E8F">
        <w:rPr>
          <w:lang w:eastAsia="ru-RU"/>
        </w:rPr>
        <w:t>а (защита проекта, круглый стол</w:t>
      </w:r>
      <w:r w:rsidRPr="004E0E8F">
        <w:rPr>
          <w:lang w:eastAsia="ru-RU"/>
        </w:rPr>
        <w:t>);</w:t>
      </w:r>
    </w:p>
    <w:p w:rsidR="006C0DA2" w:rsidRPr="004E0E8F" w:rsidRDefault="006C0DA2" w:rsidP="0071077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eastAsia="ru-RU"/>
        </w:rPr>
      </w:pPr>
      <w:r w:rsidRPr="004E0E8F">
        <w:rPr>
          <w:b/>
          <w:bCs/>
          <w:lang w:eastAsia="ru-RU"/>
        </w:rPr>
        <w:t>Формы подведения итогов</w:t>
      </w:r>
    </w:p>
    <w:p w:rsidR="006C0DA2" w:rsidRPr="004E0E8F" w:rsidRDefault="006C0DA2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4E0E8F">
        <w:rPr>
          <w:lang w:eastAsia="ru-RU"/>
        </w:rPr>
        <w:t xml:space="preserve">Итоги образовательной деятельности подводятся в виде  защиты </w:t>
      </w:r>
      <w:proofErr w:type="spellStart"/>
      <w:r w:rsidRPr="004E0E8F">
        <w:rPr>
          <w:lang w:eastAsia="ru-RU"/>
        </w:rPr>
        <w:t>проектов</w:t>
      </w:r>
      <w:proofErr w:type="gramStart"/>
      <w:r w:rsidR="000E731A" w:rsidRPr="004E0E8F">
        <w:rPr>
          <w:lang w:eastAsia="ru-RU"/>
        </w:rPr>
        <w:t>.</w:t>
      </w:r>
      <w:r w:rsidRPr="004E0E8F">
        <w:rPr>
          <w:lang w:eastAsia="ru-RU"/>
        </w:rPr>
        <w:t>С</w:t>
      </w:r>
      <w:proofErr w:type="gramEnd"/>
      <w:r w:rsidRPr="004E0E8F">
        <w:rPr>
          <w:lang w:eastAsia="ru-RU"/>
        </w:rPr>
        <w:t>оздается</w:t>
      </w:r>
      <w:proofErr w:type="spellEnd"/>
      <w:r w:rsidRPr="004E0E8F">
        <w:rPr>
          <w:lang w:eastAsia="ru-RU"/>
        </w:rPr>
        <w:t xml:space="preserve"> банк творческих и проектно-исследовательских работ учащихся.</w:t>
      </w:r>
    </w:p>
    <w:p w:rsidR="0050630D" w:rsidRPr="004E0E8F" w:rsidRDefault="00710773" w:rsidP="00710773">
      <w:pPr>
        <w:pStyle w:val="a3"/>
        <w:tabs>
          <w:tab w:val="left" w:pos="2121"/>
        </w:tabs>
        <w:spacing w:line="276" w:lineRule="auto"/>
        <w:jc w:val="both"/>
        <w:rPr>
          <w:b/>
        </w:rPr>
      </w:pPr>
      <w:r w:rsidRPr="004E0E8F">
        <w:tab/>
      </w:r>
      <w:r w:rsidR="0050630D" w:rsidRPr="004E0E8F">
        <w:rPr>
          <w:b/>
        </w:rPr>
        <w:t>Ценностные ориентиры содержания программы</w:t>
      </w:r>
    </w:p>
    <w:p w:rsidR="0050630D" w:rsidRPr="004E0E8F" w:rsidRDefault="0050630D" w:rsidP="00710773">
      <w:pPr>
        <w:spacing w:line="276" w:lineRule="auto"/>
        <w:jc w:val="both"/>
      </w:pPr>
      <w:r w:rsidRPr="004E0E8F">
        <w:rPr>
          <w:bCs/>
        </w:rPr>
        <w:t xml:space="preserve">Содержание </w:t>
      </w:r>
      <w:r w:rsidRPr="004E0E8F">
        <w:t xml:space="preserve">  определяется возрастными особенностями младших школьников.  </w:t>
      </w:r>
    </w:p>
    <w:p w:rsidR="0050630D" w:rsidRPr="004E0E8F" w:rsidRDefault="0050630D" w:rsidP="00710773">
      <w:pPr>
        <w:spacing w:line="276" w:lineRule="auto"/>
        <w:jc w:val="both"/>
      </w:pPr>
      <w:r w:rsidRPr="004E0E8F">
        <w:t xml:space="preserve"> Каждое занятие 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50630D" w:rsidRPr="004E0E8F" w:rsidRDefault="0050630D" w:rsidP="00710773">
      <w:pPr>
        <w:spacing w:line="276" w:lineRule="auto"/>
        <w:jc w:val="both"/>
      </w:pPr>
      <w:r w:rsidRPr="004E0E8F">
        <w:t xml:space="preserve">  Курс занятий построен таким образом, что представляет возможность учащимся тренировать различные виды своих способностей</w:t>
      </w:r>
      <w:proofErr w:type="gramStart"/>
      <w:r w:rsidRPr="004E0E8F">
        <w:t xml:space="preserve"> .</w:t>
      </w:r>
      <w:proofErr w:type="gramEnd"/>
    </w:p>
    <w:p w:rsidR="0050630D" w:rsidRPr="004E0E8F" w:rsidRDefault="0050630D" w:rsidP="00710773">
      <w:pPr>
        <w:spacing w:line="276" w:lineRule="auto"/>
        <w:jc w:val="both"/>
      </w:pPr>
      <w:r w:rsidRPr="004E0E8F">
        <w:t xml:space="preserve">   В данном курсе игровая мотивация превалирует, перерастает в </w:t>
      </w:r>
      <w:proofErr w:type="gramStart"/>
      <w:r w:rsidRPr="004E0E8F">
        <w:t>учебную</w:t>
      </w:r>
      <w:proofErr w:type="gramEnd"/>
      <w:r w:rsidRPr="004E0E8F">
        <w:t>. Ребенок становится заинтересованным субъектом в развитии своих способностей.</w:t>
      </w:r>
    </w:p>
    <w:p w:rsidR="0050630D" w:rsidRPr="004E0E8F" w:rsidRDefault="0050630D" w:rsidP="00710773">
      <w:pPr>
        <w:spacing w:line="276" w:lineRule="auto"/>
        <w:jc w:val="both"/>
      </w:pPr>
      <w:r w:rsidRPr="004E0E8F">
        <w:t>Занятия, 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50630D" w:rsidRPr="004E0E8F" w:rsidRDefault="0050630D" w:rsidP="00710773">
      <w:pPr>
        <w:spacing w:line="276" w:lineRule="auto"/>
        <w:jc w:val="both"/>
      </w:pPr>
    </w:p>
    <w:p w:rsidR="0050630D" w:rsidRPr="004E0E8F" w:rsidRDefault="0050630D" w:rsidP="00710773">
      <w:pPr>
        <w:spacing w:line="276" w:lineRule="auto"/>
        <w:jc w:val="center"/>
        <w:rPr>
          <w:b/>
        </w:rPr>
      </w:pPr>
      <w:r w:rsidRPr="004E0E8F">
        <w:rPr>
          <w:b/>
        </w:rPr>
        <w:t>Структура занятий</w:t>
      </w:r>
    </w:p>
    <w:p w:rsidR="0050630D" w:rsidRPr="004E0E8F" w:rsidRDefault="0050630D" w:rsidP="00710773">
      <w:pPr>
        <w:spacing w:line="276" w:lineRule="auto"/>
        <w:jc w:val="both"/>
        <w:rPr>
          <w:b/>
        </w:rPr>
      </w:pPr>
    </w:p>
    <w:p w:rsidR="0050630D" w:rsidRPr="004E0E8F" w:rsidRDefault="0050630D" w:rsidP="00710773">
      <w:pPr>
        <w:numPr>
          <w:ilvl w:val="0"/>
          <w:numId w:val="1"/>
        </w:numPr>
        <w:spacing w:line="276" w:lineRule="auto"/>
        <w:ind w:left="0"/>
        <w:jc w:val="both"/>
      </w:pPr>
      <w:r w:rsidRPr="004E0E8F">
        <w:t>Разминка (задания, рассчитанные на проверку сообразительности, быстроты реакции, готовности памяти).</w:t>
      </w:r>
    </w:p>
    <w:p w:rsidR="0050630D" w:rsidRPr="004E0E8F" w:rsidRDefault="0050630D" w:rsidP="00710773">
      <w:pPr>
        <w:numPr>
          <w:ilvl w:val="0"/>
          <w:numId w:val="1"/>
        </w:numPr>
        <w:spacing w:line="276" w:lineRule="auto"/>
        <w:ind w:left="0"/>
        <w:jc w:val="both"/>
      </w:pPr>
      <w:r w:rsidRPr="004E0E8F">
        <w:t>Знакомство с профессией, которой посвящен урок (коллективное обсуждение):</w:t>
      </w:r>
    </w:p>
    <w:p w:rsidR="0050630D" w:rsidRPr="004E0E8F" w:rsidRDefault="0050630D" w:rsidP="00710773">
      <w:pPr>
        <w:numPr>
          <w:ilvl w:val="1"/>
          <w:numId w:val="1"/>
        </w:numPr>
        <w:spacing w:line="276" w:lineRule="auto"/>
        <w:ind w:left="0"/>
        <w:jc w:val="both"/>
      </w:pPr>
      <w:r w:rsidRPr="004E0E8F">
        <w:t>что я знаю об этой профессии;</w:t>
      </w:r>
    </w:p>
    <w:p w:rsidR="0050630D" w:rsidRPr="004E0E8F" w:rsidRDefault="0050630D" w:rsidP="00710773">
      <w:pPr>
        <w:numPr>
          <w:ilvl w:val="1"/>
          <w:numId w:val="1"/>
        </w:numPr>
        <w:spacing w:line="276" w:lineRule="auto"/>
        <w:ind w:left="0"/>
        <w:jc w:val="both"/>
      </w:pPr>
      <w:r w:rsidRPr="004E0E8F">
        <w:t>что должны уметь люди, занимающиеся этой профессией;</w:t>
      </w:r>
    </w:p>
    <w:p w:rsidR="0050630D" w:rsidRPr="004E0E8F" w:rsidRDefault="0050630D" w:rsidP="00710773">
      <w:pPr>
        <w:numPr>
          <w:ilvl w:val="1"/>
          <w:numId w:val="1"/>
        </w:numPr>
        <w:spacing w:line="276" w:lineRule="auto"/>
        <w:ind w:left="0"/>
        <w:jc w:val="both"/>
      </w:pPr>
      <w:r w:rsidRPr="004E0E8F">
        <w:t>какие изучаемые предметы помогают обрести эту профессию;</w:t>
      </w:r>
    </w:p>
    <w:p w:rsidR="0050630D" w:rsidRPr="004E0E8F" w:rsidRDefault="0050630D" w:rsidP="00710773">
      <w:pPr>
        <w:numPr>
          <w:ilvl w:val="1"/>
          <w:numId w:val="1"/>
        </w:numPr>
        <w:spacing w:line="276" w:lineRule="auto"/>
        <w:ind w:left="0"/>
        <w:jc w:val="both"/>
      </w:pPr>
      <w:r w:rsidRPr="004E0E8F">
        <w:t>что нового я узнал об этой профессии от родителей, знакомых, из книг, телепередач.</w:t>
      </w:r>
    </w:p>
    <w:p w:rsidR="0050630D" w:rsidRPr="004E0E8F" w:rsidRDefault="0050630D" w:rsidP="00710773">
      <w:pPr>
        <w:numPr>
          <w:ilvl w:val="0"/>
          <w:numId w:val="1"/>
        </w:numPr>
        <w:spacing w:line="276" w:lineRule="auto"/>
        <w:ind w:left="0"/>
        <w:jc w:val="both"/>
      </w:pPr>
      <w:r w:rsidRPr="004E0E8F">
        <w:t>Выполнение развивающих упражнений в соответствии с  рассматриваемой способностью и профессией.</w:t>
      </w:r>
    </w:p>
    <w:p w:rsidR="001E3F66" w:rsidRPr="004E0E8F" w:rsidRDefault="0050630D" w:rsidP="004E0E8F">
      <w:pPr>
        <w:numPr>
          <w:ilvl w:val="0"/>
          <w:numId w:val="1"/>
        </w:numPr>
        <w:spacing w:line="276" w:lineRule="auto"/>
        <w:ind w:left="0"/>
        <w:jc w:val="both"/>
      </w:pPr>
      <w:r w:rsidRPr="004E0E8F">
        <w:t>Рефлексия. Самооценка своих способностей (что получилось, что не получилось и почему).</w:t>
      </w:r>
    </w:p>
    <w:p w:rsidR="00BA7B1E" w:rsidRPr="004E0E8F" w:rsidRDefault="00BA7B1E" w:rsidP="0071077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proofErr w:type="spellStart"/>
      <w:r w:rsidRPr="004E0E8F">
        <w:rPr>
          <w:b/>
          <w:lang w:eastAsia="ru-RU"/>
        </w:rPr>
        <w:t>Учебно</w:t>
      </w:r>
      <w:proofErr w:type="spellEnd"/>
      <w:r w:rsidRPr="004E0E8F">
        <w:rPr>
          <w:b/>
          <w:lang w:eastAsia="ru-RU"/>
        </w:rPr>
        <w:t xml:space="preserve"> – тематическое планирование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967"/>
        <w:gridCol w:w="993"/>
        <w:gridCol w:w="1134"/>
        <w:gridCol w:w="1417"/>
        <w:gridCol w:w="2516"/>
      </w:tblGrid>
      <w:tr w:rsidR="000E731A" w:rsidRPr="004E0E8F" w:rsidTr="000E731A">
        <w:trPr>
          <w:trHeight w:val="390"/>
        </w:trPr>
        <w:tc>
          <w:tcPr>
            <w:tcW w:w="861" w:type="dxa"/>
            <w:vMerge w:val="restart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№</w:t>
            </w:r>
          </w:p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proofErr w:type="gramStart"/>
            <w:r w:rsidRPr="004E0E8F">
              <w:rPr>
                <w:lang w:eastAsia="ru-RU"/>
              </w:rPr>
              <w:t>п</w:t>
            </w:r>
            <w:proofErr w:type="gramEnd"/>
            <w:r w:rsidRPr="004E0E8F">
              <w:rPr>
                <w:lang w:eastAsia="ru-RU"/>
              </w:rPr>
              <w:t>/п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Тема занятия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Количество часов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052136" w:rsidRPr="004E0E8F" w:rsidRDefault="00052136" w:rsidP="00710773">
            <w:pPr>
              <w:pStyle w:val="a3"/>
              <w:snapToGrid w:val="0"/>
              <w:spacing w:line="276" w:lineRule="auto"/>
              <w:jc w:val="both"/>
              <w:rPr>
                <w:bCs/>
              </w:rPr>
            </w:pPr>
            <w:r w:rsidRPr="004E0E8F">
              <w:rPr>
                <w:lang w:eastAsia="ru-RU"/>
              </w:rPr>
              <w:t>Формы аттестации/</w:t>
            </w:r>
          </w:p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контроля</w:t>
            </w:r>
          </w:p>
        </w:tc>
      </w:tr>
      <w:tr w:rsidR="000E731A" w:rsidRPr="004E0E8F" w:rsidTr="000E731A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967" w:type="dxa"/>
            <w:vMerge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 xml:space="preserve">Всего  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 xml:space="preserve">Теория  </w:t>
            </w:r>
          </w:p>
        </w:tc>
        <w:tc>
          <w:tcPr>
            <w:tcW w:w="1417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 xml:space="preserve">Практика </w:t>
            </w:r>
          </w:p>
        </w:tc>
        <w:tc>
          <w:tcPr>
            <w:tcW w:w="2516" w:type="dxa"/>
            <w:vMerge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lang w:eastAsia="ru-RU"/>
              </w:rPr>
              <w:t>1.</w:t>
            </w:r>
          </w:p>
        </w:tc>
        <w:tc>
          <w:tcPr>
            <w:tcW w:w="9027" w:type="dxa"/>
            <w:gridSpan w:val="5"/>
            <w:shd w:val="clear" w:color="auto" w:fill="auto"/>
          </w:tcPr>
          <w:p w:rsidR="00BA7B1E" w:rsidRPr="004E0E8F" w:rsidRDefault="00BA7B1E" w:rsidP="003B20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bCs/>
              </w:rPr>
              <w:t xml:space="preserve">Введение в </w:t>
            </w:r>
            <w:r w:rsidR="00D2221B" w:rsidRPr="004E0E8F">
              <w:rPr>
                <w:b/>
                <w:bCs/>
              </w:rPr>
              <w:t xml:space="preserve">мир профессий    </w:t>
            </w:r>
            <w:r w:rsidR="00DB4FE2">
              <w:rPr>
                <w:b/>
                <w:bCs/>
              </w:rPr>
              <w:t>3</w:t>
            </w:r>
            <w:r w:rsidR="00D2221B" w:rsidRPr="004E0E8F">
              <w:rPr>
                <w:b/>
                <w:bCs/>
              </w:rPr>
              <w:t xml:space="preserve"> </w:t>
            </w:r>
            <w:r w:rsidRPr="004E0E8F">
              <w:rPr>
                <w:b/>
                <w:bCs/>
              </w:rPr>
              <w:t xml:space="preserve"> ч.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1.1</w:t>
            </w:r>
          </w:p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t>Зачем человек трудится?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Вводная беседа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A57159" w:rsidRPr="004E0E8F" w:rsidRDefault="00DB4FE2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2967" w:type="dxa"/>
            <w:shd w:val="clear" w:color="auto" w:fill="auto"/>
          </w:tcPr>
          <w:p w:rsidR="00BA7B1E" w:rsidRPr="004E0E8F" w:rsidRDefault="00A57159" w:rsidP="00710773">
            <w:pPr>
              <w:pStyle w:val="a3"/>
              <w:snapToGrid w:val="0"/>
              <w:spacing w:line="276" w:lineRule="auto"/>
              <w:jc w:val="both"/>
            </w:pPr>
            <w:r w:rsidRPr="004E0E8F">
              <w:t>Мир интересных профессий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A57159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1.</w:t>
            </w:r>
            <w:r w:rsidR="00DB4FE2">
              <w:rPr>
                <w:lang w:eastAsia="ru-RU"/>
              </w:rPr>
              <w:t>3</w:t>
            </w:r>
          </w:p>
          <w:p w:rsidR="00A57159" w:rsidRPr="004E0E8F" w:rsidRDefault="00A57159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A57159" w:rsidRPr="004E0E8F" w:rsidRDefault="00A57159" w:rsidP="00710773">
            <w:pPr>
              <w:pStyle w:val="a3"/>
              <w:snapToGrid w:val="0"/>
              <w:spacing w:line="276" w:lineRule="auto"/>
              <w:jc w:val="both"/>
            </w:pPr>
            <w:r w:rsidRPr="004E0E8F">
              <w:t>Кем я хочу стать?</w:t>
            </w:r>
          </w:p>
          <w:p w:rsidR="00A57159" w:rsidRPr="004E0E8F" w:rsidRDefault="00A57159" w:rsidP="00710773">
            <w:pPr>
              <w:spacing w:line="276" w:lineRule="auto"/>
              <w:jc w:val="both"/>
            </w:pPr>
          </w:p>
          <w:p w:rsidR="00BA7B1E" w:rsidRPr="004E0E8F" w:rsidRDefault="00BA7B1E" w:rsidP="00710773">
            <w:pPr>
              <w:pStyle w:val="a3"/>
              <w:snapToGrid w:val="0"/>
              <w:spacing w:line="276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A7B1E" w:rsidRPr="004E0E8F" w:rsidRDefault="003B209C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9027" w:type="dxa"/>
            <w:gridSpan w:val="5"/>
            <w:shd w:val="clear" w:color="auto" w:fill="auto"/>
          </w:tcPr>
          <w:p w:rsidR="00BA7B1E" w:rsidRPr="004E0E8F" w:rsidRDefault="00D2221B" w:rsidP="003B20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bCs/>
              </w:rPr>
              <w:t xml:space="preserve">Профессии в школе </w:t>
            </w:r>
            <w:r w:rsidR="003B209C">
              <w:rPr>
                <w:b/>
                <w:bCs/>
              </w:rPr>
              <w:t>2</w:t>
            </w:r>
            <w:r w:rsidR="00C55B34" w:rsidRPr="004E0E8F">
              <w:rPr>
                <w:b/>
                <w:bCs/>
              </w:rPr>
              <w:t xml:space="preserve"> ч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2.1</w:t>
            </w:r>
          </w:p>
        </w:tc>
        <w:tc>
          <w:tcPr>
            <w:tcW w:w="2967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t>Профессия - учитель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2.2</w:t>
            </w:r>
          </w:p>
        </w:tc>
        <w:tc>
          <w:tcPr>
            <w:tcW w:w="2967" w:type="dxa"/>
            <w:shd w:val="clear" w:color="auto" w:fill="auto"/>
          </w:tcPr>
          <w:p w:rsidR="00C55B34" w:rsidRPr="004E0E8F" w:rsidRDefault="00C55B34" w:rsidP="00710773">
            <w:pPr>
              <w:pStyle w:val="a3"/>
              <w:snapToGrid w:val="0"/>
              <w:spacing w:line="276" w:lineRule="auto"/>
              <w:jc w:val="both"/>
            </w:pPr>
            <w:r w:rsidRPr="004E0E8F">
              <w:t>Профессия – библиотекарь</w:t>
            </w:r>
          </w:p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C55B34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lang w:eastAsia="ru-RU"/>
              </w:rPr>
              <w:t>3.</w:t>
            </w:r>
          </w:p>
        </w:tc>
        <w:tc>
          <w:tcPr>
            <w:tcW w:w="9027" w:type="dxa"/>
            <w:gridSpan w:val="5"/>
            <w:shd w:val="clear" w:color="auto" w:fill="auto"/>
          </w:tcPr>
          <w:p w:rsidR="00BA7B1E" w:rsidRPr="004E0E8F" w:rsidRDefault="00E901B8" w:rsidP="003B20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ru-RU"/>
              </w:rPr>
            </w:pPr>
            <w:r w:rsidRPr="004E0E8F">
              <w:rPr>
                <w:b/>
                <w:bCs/>
              </w:rPr>
              <w:t>Знакомст</w:t>
            </w:r>
            <w:r w:rsidR="00D2221B" w:rsidRPr="004E0E8F">
              <w:rPr>
                <w:b/>
                <w:bCs/>
              </w:rPr>
              <w:t xml:space="preserve">во с  различными  профессиями </w:t>
            </w:r>
            <w:r w:rsidR="00DB4FE2">
              <w:rPr>
                <w:b/>
                <w:bCs/>
              </w:rPr>
              <w:t>5</w:t>
            </w:r>
            <w:r w:rsidRPr="004E0E8F">
              <w:rPr>
                <w:b/>
                <w:bCs/>
              </w:rPr>
              <w:t xml:space="preserve"> ч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3.1</w:t>
            </w:r>
          </w:p>
        </w:tc>
        <w:tc>
          <w:tcPr>
            <w:tcW w:w="296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t>Профессия – продавец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pStyle w:val="a3"/>
              <w:snapToGrid w:val="0"/>
              <w:spacing w:line="276" w:lineRule="auto"/>
              <w:jc w:val="both"/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3.2</w:t>
            </w:r>
          </w:p>
        </w:tc>
        <w:tc>
          <w:tcPr>
            <w:tcW w:w="296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t>Профессия – парикмахер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3.3</w:t>
            </w:r>
          </w:p>
        </w:tc>
        <w:tc>
          <w:tcPr>
            <w:tcW w:w="296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t>Профессия – повар</w:t>
            </w:r>
          </w:p>
        </w:tc>
        <w:tc>
          <w:tcPr>
            <w:tcW w:w="993" w:type="dxa"/>
            <w:shd w:val="clear" w:color="auto" w:fill="auto"/>
          </w:tcPr>
          <w:p w:rsidR="00BA7B1E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7B1E" w:rsidRPr="004E0E8F" w:rsidRDefault="00BA7B1E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B1E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BA7B1E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E901B8" w:rsidRPr="004E0E8F" w:rsidRDefault="00E901B8" w:rsidP="003B20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3.</w:t>
            </w:r>
            <w:r w:rsidR="003B209C">
              <w:rPr>
                <w:lang w:eastAsia="ru-RU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:rsidR="00E901B8" w:rsidRPr="004E0E8F" w:rsidRDefault="00E901B8" w:rsidP="00710773">
            <w:pPr>
              <w:pStyle w:val="a3"/>
              <w:snapToGrid w:val="0"/>
              <w:spacing w:line="276" w:lineRule="auto"/>
              <w:jc w:val="both"/>
            </w:pPr>
            <w:r w:rsidRPr="004E0E8F">
              <w:t>Профессия – врач</w:t>
            </w:r>
          </w:p>
        </w:tc>
        <w:tc>
          <w:tcPr>
            <w:tcW w:w="993" w:type="dxa"/>
            <w:shd w:val="clear" w:color="auto" w:fill="auto"/>
          </w:tcPr>
          <w:p w:rsidR="00E901B8" w:rsidRPr="004E0E8F" w:rsidRDefault="00273935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1B8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01B8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E901B8" w:rsidRPr="004E0E8F" w:rsidRDefault="00052136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Текущий</w:t>
            </w:r>
          </w:p>
        </w:tc>
      </w:tr>
      <w:tr w:rsidR="000E731A" w:rsidRPr="004E0E8F" w:rsidTr="000E731A">
        <w:tc>
          <w:tcPr>
            <w:tcW w:w="861" w:type="dxa"/>
            <w:shd w:val="clear" w:color="auto" w:fill="auto"/>
          </w:tcPr>
          <w:p w:rsidR="00E901B8" w:rsidRPr="004E0E8F" w:rsidRDefault="00E901B8" w:rsidP="003B20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3.</w:t>
            </w:r>
            <w:r w:rsidR="00DB4FE2">
              <w:rPr>
                <w:lang w:eastAsia="ru-RU"/>
              </w:rPr>
              <w:t>5</w:t>
            </w:r>
          </w:p>
        </w:tc>
        <w:tc>
          <w:tcPr>
            <w:tcW w:w="2967" w:type="dxa"/>
            <w:shd w:val="clear" w:color="auto" w:fill="auto"/>
          </w:tcPr>
          <w:p w:rsidR="00E901B8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4E0E8F">
              <w:t>Викторина</w:t>
            </w:r>
          </w:p>
        </w:tc>
        <w:tc>
          <w:tcPr>
            <w:tcW w:w="993" w:type="dxa"/>
            <w:shd w:val="clear" w:color="auto" w:fill="auto"/>
          </w:tcPr>
          <w:p w:rsidR="00E901B8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01B8" w:rsidRPr="004E0E8F" w:rsidRDefault="00E901B8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901B8" w:rsidRPr="004E0E8F" w:rsidRDefault="00D2221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516" w:type="dxa"/>
            <w:shd w:val="clear" w:color="auto" w:fill="auto"/>
          </w:tcPr>
          <w:p w:rsidR="00E901B8" w:rsidRPr="004E0E8F" w:rsidRDefault="002129AB" w:rsidP="007107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4E0E8F">
              <w:rPr>
                <w:lang w:eastAsia="ru-RU"/>
              </w:rPr>
              <w:t>Промежуточный</w:t>
            </w:r>
          </w:p>
        </w:tc>
      </w:tr>
    </w:tbl>
    <w:p w:rsidR="00350642" w:rsidRPr="004E0E8F" w:rsidRDefault="00350642" w:rsidP="0071077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eastAsia="ru-RU"/>
        </w:rPr>
      </w:pPr>
      <w:r w:rsidRPr="004E0E8F">
        <w:rPr>
          <w:b/>
          <w:lang w:eastAsia="ru-RU"/>
        </w:rPr>
        <w:t>Содержание программы</w:t>
      </w:r>
    </w:p>
    <w:p w:rsidR="00BA7B1E" w:rsidRPr="004E0E8F" w:rsidRDefault="00D2221B" w:rsidP="00710773">
      <w:pPr>
        <w:spacing w:line="276" w:lineRule="auto"/>
        <w:jc w:val="both"/>
        <w:rPr>
          <w:b/>
        </w:rPr>
      </w:pPr>
      <w:r w:rsidRPr="004E0E8F">
        <w:rPr>
          <w:b/>
          <w:bCs/>
        </w:rPr>
        <w:t xml:space="preserve">Введение в мир профессий  </w:t>
      </w:r>
      <w:r w:rsidR="00DB4FE2">
        <w:rPr>
          <w:b/>
          <w:bCs/>
        </w:rPr>
        <w:t>3</w:t>
      </w:r>
      <w:r w:rsidR="00350642" w:rsidRPr="004E0E8F">
        <w:rPr>
          <w:b/>
          <w:bCs/>
        </w:rPr>
        <w:t xml:space="preserve"> ч.</w:t>
      </w:r>
    </w:p>
    <w:p w:rsidR="00BA7B1E" w:rsidRPr="004E0E8F" w:rsidRDefault="00350642" w:rsidP="00710773">
      <w:pPr>
        <w:spacing w:line="276" w:lineRule="auto"/>
        <w:jc w:val="both"/>
        <w:rPr>
          <w:b/>
        </w:rPr>
      </w:pPr>
      <w:r w:rsidRPr="004E0E8F">
        <w:t>Зачем человек трудится?</w:t>
      </w:r>
    </w:p>
    <w:p w:rsidR="00BA7B1E" w:rsidRPr="004E0E8F" w:rsidRDefault="00350642" w:rsidP="00710773">
      <w:pPr>
        <w:spacing w:line="276" w:lineRule="auto"/>
        <w:jc w:val="both"/>
        <w:rPr>
          <w:b/>
        </w:rPr>
      </w:pPr>
      <w:r w:rsidRPr="004E0E8F">
        <w:t>Разминка. Проблемная ситуация: зачем человек трудится? Понятия: «труд», «профессия». Игра «Собери пословицу о труде»</w:t>
      </w:r>
    </w:p>
    <w:p w:rsidR="00350642" w:rsidRPr="004E0E8F" w:rsidRDefault="00350642" w:rsidP="00710773">
      <w:pPr>
        <w:pStyle w:val="a3"/>
        <w:spacing w:line="276" w:lineRule="auto"/>
        <w:jc w:val="both"/>
      </w:pPr>
      <w:r w:rsidRPr="004E0E8F">
        <w:t>Мир интересных профессий</w:t>
      </w:r>
    </w:p>
    <w:p w:rsidR="00350642" w:rsidRPr="004E0E8F" w:rsidRDefault="00350642" w:rsidP="00710773">
      <w:pPr>
        <w:pStyle w:val="a3"/>
        <w:spacing w:line="276" w:lineRule="auto"/>
        <w:jc w:val="both"/>
      </w:pPr>
      <w:r w:rsidRPr="004E0E8F">
        <w:t>Разминка. Рассказ учителя о необычных профессиях: дегустатор, дрессировщик, спасатель.</w:t>
      </w:r>
    </w:p>
    <w:p w:rsidR="00350642" w:rsidRPr="004E0E8F" w:rsidRDefault="00350642" w:rsidP="00710773">
      <w:pPr>
        <w:pStyle w:val="a3"/>
        <w:spacing w:line="276" w:lineRule="auto"/>
        <w:jc w:val="both"/>
      </w:pPr>
      <w:r w:rsidRPr="004E0E8F">
        <w:t>Дискуссия: почему бездельник не пахнет никак?</w:t>
      </w:r>
      <w:r w:rsidR="003B209C">
        <w:t xml:space="preserve"> </w:t>
      </w:r>
      <w:r w:rsidRPr="004E0E8F">
        <w:t>Кем я хочу стать?</w:t>
      </w:r>
    </w:p>
    <w:p w:rsidR="00350642" w:rsidRPr="004E0E8F" w:rsidRDefault="00350642" w:rsidP="00710773">
      <w:pPr>
        <w:spacing w:line="276" w:lineRule="auto"/>
        <w:jc w:val="both"/>
      </w:pPr>
      <w:r w:rsidRPr="004E0E8F">
        <w:t>Разминка. Чтение учителем  произведения В. Маяковского «Кем быть?». Обсуждение. Галерея рисунков «Кем я хочу стать?» Выступления учащихся</w:t>
      </w:r>
      <w:proofErr w:type="gramStart"/>
      <w:r w:rsidRPr="004E0E8F">
        <w:t>7</w:t>
      </w:r>
      <w:proofErr w:type="gramEnd"/>
    </w:p>
    <w:p w:rsidR="00350642" w:rsidRPr="004E0E8F" w:rsidRDefault="00D2221B" w:rsidP="00710773">
      <w:pPr>
        <w:pStyle w:val="a3"/>
        <w:spacing w:line="276" w:lineRule="auto"/>
        <w:jc w:val="both"/>
        <w:rPr>
          <w:b/>
          <w:bCs/>
        </w:rPr>
      </w:pPr>
      <w:r w:rsidRPr="004E0E8F">
        <w:rPr>
          <w:b/>
          <w:bCs/>
        </w:rPr>
        <w:t xml:space="preserve">Профессии в школе </w:t>
      </w:r>
      <w:r w:rsidR="003B209C">
        <w:rPr>
          <w:b/>
          <w:bCs/>
        </w:rPr>
        <w:t>2</w:t>
      </w:r>
      <w:r w:rsidR="0027640E" w:rsidRPr="004E0E8F">
        <w:rPr>
          <w:b/>
          <w:bCs/>
        </w:rPr>
        <w:t xml:space="preserve"> ч.</w:t>
      </w:r>
    </w:p>
    <w:p w:rsidR="0027640E" w:rsidRPr="004E0E8F" w:rsidRDefault="0027640E" w:rsidP="00710773">
      <w:pPr>
        <w:pStyle w:val="a3"/>
        <w:spacing w:line="276" w:lineRule="auto"/>
        <w:jc w:val="both"/>
      </w:pPr>
      <w:r w:rsidRPr="004E0E8F">
        <w:t>Профессия – учитель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 xml:space="preserve">Разминка. Кто такой учитель? Проблемная </w:t>
      </w:r>
      <w:proofErr w:type="gramStart"/>
      <w:r w:rsidRPr="004E0E8F">
        <w:t>ситуация</w:t>
      </w:r>
      <w:proofErr w:type="gramEnd"/>
      <w:r w:rsidRPr="004E0E8F">
        <w:t>: каким должен быть учитель?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 xml:space="preserve">Профессия </w:t>
      </w:r>
      <w:proofErr w:type="gramStart"/>
      <w:r w:rsidRPr="004E0E8F">
        <w:t>–б</w:t>
      </w:r>
      <w:proofErr w:type="gramEnd"/>
      <w:r w:rsidRPr="004E0E8F">
        <w:t>иблиотекарь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Разминка. Кто такой библиотекарь?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Проблемная ситуация. Каким должен быть библиотекарь?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  <w:rPr>
          <w:b/>
          <w:bCs/>
        </w:rPr>
      </w:pPr>
      <w:r w:rsidRPr="004E0E8F">
        <w:rPr>
          <w:b/>
          <w:bCs/>
        </w:rPr>
        <w:t>Знакомст</w:t>
      </w:r>
      <w:r w:rsidR="00D2221B" w:rsidRPr="004E0E8F">
        <w:rPr>
          <w:b/>
          <w:bCs/>
        </w:rPr>
        <w:t xml:space="preserve">во с  различными  профессиями </w:t>
      </w:r>
      <w:r w:rsidR="00DB4FE2">
        <w:rPr>
          <w:b/>
          <w:bCs/>
        </w:rPr>
        <w:t>5</w:t>
      </w:r>
      <w:r w:rsidRPr="004E0E8F">
        <w:rPr>
          <w:b/>
          <w:bCs/>
        </w:rPr>
        <w:t>ч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Профессия – продавец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Разминка.  Заочное путешествие в магазин. Сюжетно-ролевая игра «В магазине»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Профессия – парикмахер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Разминка. Знакомство с профессией  парикмахера. Экскурсия в парикмахерскую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Профессия – повар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 xml:space="preserve">Разминка. Знакомство с профессией повара. Интервьюирование школьного повара. 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Профессия – врач</w:t>
      </w:r>
    </w:p>
    <w:p w:rsidR="0027640E" w:rsidRPr="004E0E8F" w:rsidRDefault="0027640E" w:rsidP="00710773">
      <w:pPr>
        <w:pStyle w:val="a3"/>
        <w:snapToGrid w:val="0"/>
        <w:spacing w:line="276" w:lineRule="auto"/>
        <w:jc w:val="both"/>
      </w:pPr>
      <w:r w:rsidRPr="004E0E8F">
        <w:t>Разминка. Знакомство с профессией врача. Пресс-конференция со школьной медсестрой. Сюжетно-ролевая игра «В больнице»</w:t>
      </w:r>
    </w:p>
    <w:p w:rsidR="0027640E" w:rsidRPr="004E0E8F" w:rsidRDefault="0027640E" w:rsidP="00710773">
      <w:pPr>
        <w:pStyle w:val="a3"/>
        <w:spacing w:line="276" w:lineRule="auto"/>
        <w:jc w:val="both"/>
      </w:pPr>
      <w:r w:rsidRPr="004E0E8F">
        <w:t>Викторина</w:t>
      </w:r>
    </w:p>
    <w:p w:rsidR="00472012" w:rsidRPr="004E0E8F" w:rsidRDefault="00472012" w:rsidP="00710773">
      <w:pPr>
        <w:shd w:val="clear" w:color="auto" w:fill="FFFFFF"/>
        <w:spacing w:line="276" w:lineRule="auto"/>
        <w:jc w:val="both"/>
        <w:rPr>
          <w:b/>
          <w:color w:val="000000"/>
          <w:lang w:eastAsia="ru-RU"/>
        </w:rPr>
      </w:pPr>
      <w:r w:rsidRPr="004E0E8F">
        <w:rPr>
          <w:b/>
          <w:color w:val="000000"/>
          <w:lang w:eastAsia="ru-RU"/>
        </w:rPr>
        <w:t>Предполагаемые результаты реализации программы</w:t>
      </w:r>
      <w:r w:rsidR="008E4BE5" w:rsidRPr="004E0E8F">
        <w:rPr>
          <w:b/>
          <w:color w:val="000000"/>
          <w:lang w:eastAsia="ru-RU"/>
        </w:rPr>
        <w:t>:</w:t>
      </w:r>
    </w:p>
    <w:p w:rsidR="008E4BE5" w:rsidRPr="004E0E8F" w:rsidRDefault="008E4BE5" w:rsidP="00710773">
      <w:pPr>
        <w:numPr>
          <w:ilvl w:val="0"/>
          <w:numId w:val="3"/>
        </w:numPr>
        <w:spacing w:line="276" w:lineRule="auto"/>
        <w:ind w:left="0"/>
        <w:jc w:val="both"/>
      </w:pPr>
      <w:r w:rsidRPr="004E0E8F">
        <w:t xml:space="preserve">участие в различных видах игровой, изобразительной, творческой  деятельности; </w:t>
      </w:r>
    </w:p>
    <w:p w:rsidR="008E4BE5" w:rsidRPr="004E0E8F" w:rsidRDefault="008E4BE5" w:rsidP="00710773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4E0E8F">
        <w:t>расширение кругозора о мире профессий,</w:t>
      </w:r>
    </w:p>
    <w:p w:rsidR="008E4BE5" w:rsidRPr="004E0E8F" w:rsidRDefault="008E4BE5" w:rsidP="00710773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4E0E8F">
        <w:t>заинтересованность в развитии своих способностей,</w:t>
      </w:r>
    </w:p>
    <w:p w:rsidR="008E4BE5" w:rsidRPr="004E0E8F" w:rsidRDefault="008E4BE5" w:rsidP="00710773">
      <w:pPr>
        <w:numPr>
          <w:ilvl w:val="0"/>
          <w:numId w:val="2"/>
        </w:numPr>
        <w:autoSpaceDE w:val="0"/>
        <w:spacing w:line="276" w:lineRule="auto"/>
        <w:ind w:left="0"/>
        <w:jc w:val="both"/>
      </w:pPr>
      <w:r w:rsidRPr="004E0E8F">
        <w:t>участие в обсуждении и выражение своего отношения к изучаемой профессии,</w:t>
      </w:r>
    </w:p>
    <w:p w:rsidR="008E4BE5" w:rsidRPr="004E0E8F" w:rsidRDefault="008E4BE5" w:rsidP="00710773">
      <w:pPr>
        <w:pStyle w:val="a3"/>
        <w:numPr>
          <w:ilvl w:val="0"/>
          <w:numId w:val="2"/>
        </w:numPr>
        <w:spacing w:line="276" w:lineRule="auto"/>
        <w:ind w:left="0"/>
        <w:jc w:val="both"/>
      </w:pPr>
      <w:r w:rsidRPr="004E0E8F">
        <w:t>возможность попробовать свои силы в различных областях коллективной деятельности, способность  добывать новую информацию из различных источников.</w:t>
      </w:r>
    </w:p>
    <w:p w:rsidR="008E4BE5" w:rsidRPr="004E0E8F" w:rsidRDefault="008E4BE5" w:rsidP="00710773">
      <w:pPr>
        <w:spacing w:line="276" w:lineRule="auto"/>
        <w:jc w:val="both"/>
        <w:rPr>
          <w:b/>
        </w:rPr>
      </w:pPr>
    </w:p>
    <w:p w:rsidR="00472012" w:rsidRPr="004E0E8F" w:rsidRDefault="00472012" w:rsidP="00710773">
      <w:pPr>
        <w:spacing w:line="276" w:lineRule="auto"/>
        <w:ind w:firstLine="720"/>
        <w:jc w:val="center"/>
        <w:rPr>
          <w:b/>
          <w:bCs/>
        </w:rPr>
      </w:pPr>
      <w:r w:rsidRPr="004E0E8F">
        <w:rPr>
          <w:b/>
          <w:bCs/>
        </w:rPr>
        <w:t>Требования к результатам освоения:</w:t>
      </w:r>
    </w:p>
    <w:p w:rsidR="008E4BE5" w:rsidRPr="004E0E8F" w:rsidRDefault="008E4BE5" w:rsidP="00710773">
      <w:pPr>
        <w:shd w:val="clear" w:color="auto" w:fill="FFFFFF"/>
        <w:spacing w:line="276" w:lineRule="auto"/>
        <w:jc w:val="both"/>
        <w:rPr>
          <w:b/>
          <w:color w:val="000000"/>
          <w:lang w:eastAsia="ru-RU"/>
        </w:rPr>
      </w:pPr>
    </w:p>
    <w:p w:rsidR="008E4BE5" w:rsidRPr="004E0E8F" w:rsidRDefault="008E4BE5" w:rsidP="00710773">
      <w:pPr>
        <w:shd w:val="clear" w:color="auto" w:fill="FFFFFF"/>
        <w:spacing w:line="276" w:lineRule="auto"/>
        <w:ind w:firstLine="720"/>
        <w:jc w:val="both"/>
      </w:pPr>
      <w:r w:rsidRPr="004E0E8F">
        <w:t xml:space="preserve">В результате изучения курса «Мир профессий» </w:t>
      </w:r>
      <w:r w:rsidRPr="004E0E8F">
        <w:rPr>
          <w:iCs/>
        </w:rPr>
        <w:t>м</w:t>
      </w:r>
      <w:r w:rsidRPr="004E0E8F">
        <w:t xml:space="preserve">ладший школьник должен </w:t>
      </w:r>
    </w:p>
    <w:p w:rsidR="008E4BE5" w:rsidRPr="004E0E8F" w:rsidRDefault="008E4BE5" w:rsidP="00710773">
      <w:pPr>
        <w:shd w:val="clear" w:color="auto" w:fill="FFFFFF"/>
        <w:spacing w:line="276" w:lineRule="auto"/>
        <w:ind w:firstLine="720"/>
        <w:jc w:val="both"/>
      </w:pPr>
      <w:r w:rsidRPr="004E0E8F">
        <w:rPr>
          <w:b/>
          <w:i/>
          <w:iCs/>
        </w:rPr>
        <w:lastRenderedPageBreak/>
        <w:t>знать</w:t>
      </w:r>
      <w:r w:rsidRPr="004E0E8F">
        <w:rPr>
          <w:i/>
          <w:iCs/>
        </w:rPr>
        <w:t>:</w:t>
      </w:r>
    </w:p>
    <w:p w:rsidR="008E4BE5" w:rsidRPr="004E0E8F" w:rsidRDefault="008E4BE5" w:rsidP="00710773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i/>
          <w:iCs/>
        </w:rPr>
      </w:pPr>
      <w:r w:rsidRPr="004E0E8F">
        <w:t>основные сферы профессиональной деятельности человека;</w:t>
      </w:r>
    </w:p>
    <w:p w:rsidR="008E4BE5" w:rsidRPr="004E0E8F" w:rsidRDefault="008E4BE5" w:rsidP="00710773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t>основные признаки профессий, их значение в окружающем обществе;</w:t>
      </w:r>
    </w:p>
    <w:p w:rsidR="008E4BE5" w:rsidRPr="004E0E8F" w:rsidRDefault="008E4BE5" w:rsidP="00710773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t>предприятия и учреждения микрорайона, города;</w:t>
      </w:r>
    </w:p>
    <w:p w:rsidR="008E4BE5" w:rsidRPr="004E0E8F" w:rsidRDefault="008E4BE5" w:rsidP="00710773">
      <w:pPr>
        <w:widowControl w:val="0"/>
        <w:numPr>
          <w:ilvl w:val="0"/>
          <w:numId w:val="6"/>
        </w:numPr>
        <w:shd w:val="clear" w:color="auto" w:fill="FFFFFF"/>
        <w:tabs>
          <w:tab w:val="left" w:pos="787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rPr>
          <w:spacing w:val="-1"/>
        </w:rPr>
        <w:t>основные приемы выполнения учебных проектов.</w:t>
      </w:r>
    </w:p>
    <w:p w:rsidR="008E4BE5" w:rsidRPr="004E0E8F" w:rsidRDefault="008E4BE5" w:rsidP="00710773">
      <w:pPr>
        <w:shd w:val="clear" w:color="auto" w:fill="FFFFFF"/>
        <w:spacing w:line="276" w:lineRule="auto"/>
        <w:ind w:firstLine="720"/>
        <w:jc w:val="both"/>
      </w:pPr>
      <w:r w:rsidRPr="004E0E8F">
        <w:rPr>
          <w:b/>
          <w:i/>
          <w:iCs/>
        </w:rPr>
        <w:t>уметь</w:t>
      </w:r>
      <w:r w:rsidRPr="004E0E8F">
        <w:rPr>
          <w:i/>
          <w:iCs/>
        </w:rPr>
        <w:t>:</w:t>
      </w:r>
    </w:p>
    <w:p w:rsidR="008E4BE5" w:rsidRPr="004E0E8F" w:rsidRDefault="008E4BE5" w:rsidP="0071077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t>рассказывать о профессии и обосновывать ее значение в жизни общества;</w:t>
      </w:r>
    </w:p>
    <w:p w:rsidR="008E4BE5" w:rsidRPr="004E0E8F" w:rsidRDefault="008E4BE5" w:rsidP="0071077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t>пользоваться информацией, получаемой на уроках из учебной, художественной, научно-популярной литературы, СМИ, ИКТ;</w:t>
      </w:r>
    </w:p>
    <w:p w:rsidR="008E4BE5" w:rsidRPr="004E0E8F" w:rsidRDefault="008E4BE5" w:rsidP="00710773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spacing w:line="276" w:lineRule="auto"/>
        <w:ind w:firstLine="720"/>
        <w:jc w:val="both"/>
      </w:pPr>
      <w:r w:rsidRPr="004E0E8F">
        <w:t>переносить теоретические сведения о сферах че</w:t>
      </w:r>
      <w:r w:rsidRPr="004E0E8F">
        <w:softHyphen/>
        <w:t>ловеческой деятельности на некоторые конкретные жизненные ситуации;</w:t>
      </w:r>
    </w:p>
    <w:p w:rsidR="00472012" w:rsidRPr="004E0E8F" w:rsidRDefault="00472012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b/>
          <w:bCs/>
          <w:iCs/>
          <w:color w:val="000000"/>
          <w:lang w:eastAsia="ru-RU"/>
        </w:rPr>
        <w:t>Коммуникативные УУД</w:t>
      </w:r>
    </w:p>
    <w:p w:rsidR="00472012" w:rsidRPr="004E0E8F" w:rsidRDefault="00472012" w:rsidP="00710773">
      <w:pPr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Постановка вопросов</w:t>
      </w:r>
    </w:p>
    <w:p w:rsidR="00472012" w:rsidRPr="004E0E8F" w:rsidRDefault="00472012" w:rsidP="00710773">
      <w:pPr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Умение выражать свои мысли полно и точно</w:t>
      </w:r>
    </w:p>
    <w:p w:rsidR="00472012" w:rsidRPr="004E0E8F" w:rsidRDefault="00472012" w:rsidP="00710773">
      <w:pPr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Управление действиями партнера (оценка, коррекция)</w:t>
      </w:r>
    </w:p>
    <w:p w:rsidR="00472012" w:rsidRPr="004E0E8F" w:rsidRDefault="00472012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b/>
          <w:bCs/>
          <w:iCs/>
          <w:color w:val="000000"/>
          <w:lang w:eastAsia="ru-RU"/>
        </w:rPr>
        <w:t>Регулятивные УУД</w:t>
      </w:r>
    </w:p>
    <w:p w:rsidR="00472012" w:rsidRPr="004E0E8F" w:rsidRDefault="00472012" w:rsidP="00710773">
      <w:pPr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Целеполагание</w:t>
      </w:r>
    </w:p>
    <w:p w:rsidR="00472012" w:rsidRPr="004E0E8F" w:rsidRDefault="00472012" w:rsidP="00710773">
      <w:pPr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Волевая </w:t>
      </w:r>
      <w:proofErr w:type="spellStart"/>
      <w:r w:rsidRPr="004E0E8F">
        <w:rPr>
          <w:color w:val="000000"/>
          <w:lang w:eastAsia="ru-RU"/>
        </w:rPr>
        <w:t>саморегуляция</w:t>
      </w:r>
      <w:proofErr w:type="spellEnd"/>
    </w:p>
    <w:p w:rsidR="00472012" w:rsidRPr="004E0E8F" w:rsidRDefault="00472012" w:rsidP="00710773">
      <w:pPr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Оценка</w:t>
      </w:r>
    </w:p>
    <w:p w:rsidR="00472012" w:rsidRPr="004E0E8F" w:rsidRDefault="00472012" w:rsidP="00710773">
      <w:pPr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Коррекция</w:t>
      </w:r>
    </w:p>
    <w:p w:rsidR="00472012" w:rsidRPr="004E0E8F" w:rsidRDefault="00472012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b/>
          <w:bCs/>
          <w:iCs/>
          <w:color w:val="000000"/>
          <w:lang w:eastAsia="ru-RU"/>
        </w:rPr>
        <w:t>Познавательные УУД</w:t>
      </w:r>
    </w:p>
    <w:p w:rsidR="00472012" w:rsidRPr="004E0E8F" w:rsidRDefault="00472012" w:rsidP="00710773">
      <w:pPr>
        <w:numPr>
          <w:ilvl w:val="0"/>
          <w:numId w:val="19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Умение осознано строить речевое высказывание в устной форме</w:t>
      </w:r>
    </w:p>
    <w:p w:rsidR="00472012" w:rsidRPr="004E0E8F" w:rsidRDefault="00472012" w:rsidP="00710773">
      <w:pPr>
        <w:numPr>
          <w:ilvl w:val="0"/>
          <w:numId w:val="19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Выделение познавательной цели</w:t>
      </w:r>
    </w:p>
    <w:p w:rsidR="00472012" w:rsidRPr="004E0E8F" w:rsidRDefault="00472012" w:rsidP="00710773">
      <w:pPr>
        <w:numPr>
          <w:ilvl w:val="0"/>
          <w:numId w:val="19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Выбор наиболее эффективного способа решения</w:t>
      </w:r>
    </w:p>
    <w:p w:rsidR="00472012" w:rsidRPr="004E0E8F" w:rsidRDefault="00472012" w:rsidP="00710773">
      <w:pPr>
        <w:numPr>
          <w:ilvl w:val="0"/>
          <w:numId w:val="19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Смысловое чтение</w:t>
      </w:r>
    </w:p>
    <w:p w:rsidR="00472012" w:rsidRPr="004E0E8F" w:rsidRDefault="00472012" w:rsidP="00710773">
      <w:pPr>
        <w:numPr>
          <w:ilvl w:val="0"/>
          <w:numId w:val="20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Анализ объектов</w:t>
      </w:r>
    </w:p>
    <w:p w:rsidR="00472012" w:rsidRPr="004E0E8F" w:rsidRDefault="00472012" w:rsidP="00710773">
      <w:pPr>
        <w:numPr>
          <w:ilvl w:val="0"/>
          <w:numId w:val="20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Доказательство</w:t>
      </w:r>
    </w:p>
    <w:p w:rsidR="00472012" w:rsidRPr="004E0E8F" w:rsidRDefault="00472012" w:rsidP="00710773">
      <w:pPr>
        <w:numPr>
          <w:ilvl w:val="0"/>
          <w:numId w:val="20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Установление причинно-следственных связей</w:t>
      </w:r>
    </w:p>
    <w:p w:rsidR="00472012" w:rsidRPr="004E0E8F" w:rsidRDefault="00472012" w:rsidP="00710773">
      <w:pPr>
        <w:numPr>
          <w:ilvl w:val="0"/>
          <w:numId w:val="20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Построение логической цепи рассуждений</w:t>
      </w:r>
    </w:p>
    <w:p w:rsidR="00350642" w:rsidRPr="004E0E8F" w:rsidRDefault="00350642" w:rsidP="00710773">
      <w:pPr>
        <w:shd w:val="clear" w:color="auto" w:fill="FFFFFF"/>
        <w:spacing w:line="276" w:lineRule="auto"/>
        <w:ind w:firstLine="720"/>
        <w:jc w:val="both"/>
        <w:rPr>
          <w:b/>
        </w:rPr>
      </w:pPr>
    </w:p>
    <w:p w:rsidR="00E526E9" w:rsidRPr="004E0E8F" w:rsidRDefault="00E526E9" w:rsidP="00710773">
      <w:pPr>
        <w:tabs>
          <w:tab w:val="left" w:pos="5068"/>
        </w:tabs>
        <w:spacing w:line="276" w:lineRule="auto"/>
        <w:jc w:val="center"/>
      </w:pPr>
      <w:r w:rsidRPr="004E0E8F">
        <w:rPr>
          <w:b/>
          <w:bCs/>
        </w:rPr>
        <w:t>Блок № 2. «Комплекс организационно-педагогических условий реализации</w:t>
      </w: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E0E8F">
        <w:rPr>
          <w:b/>
          <w:bCs/>
        </w:rPr>
        <w:t>дополнительной общеобразовательной программы»</w:t>
      </w: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526E9" w:rsidRPr="004E0E8F" w:rsidRDefault="00E526E9" w:rsidP="00710773">
      <w:pPr>
        <w:pStyle w:val="a4"/>
        <w:tabs>
          <w:tab w:val="left" w:pos="5068"/>
        </w:tabs>
        <w:spacing w:before="0" w:beforeAutospacing="0" w:after="0" w:afterAutospacing="0" w:line="276" w:lineRule="auto"/>
        <w:jc w:val="center"/>
      </w:pPr>
      <w:r w:rsidRPr="004E0E8F">
        <w:rPr>
          <w:b/>
          <w:bCs/>
          <w:color w:val="000000"/>
          <w:kern w:val="24"/>
        </w:rPr>
        <w:t>Календарный учебный график</w:t>
      </w:r>
    </w:p>
    <w:p w:rsidR="00E526E9" w:rsidRPr="004E0E8F" w:rsidRDefault="00E526E9" w:rsidP="00710773">
      <w:pPr>
        <w:pStyle w:val="a4"/>
        <w:tabs>
          <w:tab w:val="left" w:pos="5068"/>
        </w:tabs>
        <w:spacing w:before="0" w:beforeAutospacing="0" w:after="0" w:afterAutospacing="0" w:line="276" w:lineRule="auto"/>
        <w:jc w:val="both"/>
      </w:pPr>
      <w:r w:rsidRPr="004E0E8F">
        <w:rPr>
          <w:color w:val="000000"/>
          <w:kern w:val="24"/>
        </w:rPr>
        <w:t>Количество учебных недель – 3.</w:t>
      </w:r>
    </w:p>
    <w:p w:rsidR="00E526E9" w:rsidRPr="004E0E8F" w:rsidRDefault="00E526E9" w:rsidP="00710773">
      <w:pPr>
        <w:pStyle w:val="a4"/>
        <w:tabs>
          <w:tab w:val="left" w:pos="5068"/>
        </w:tabs>
        <w:spacing w:before="0" w:beforeAutospacing="0" w:after="0" w:afterAutospacing="0" w:line="276" w:lineRule="auto"/>
        <w:jc w:val="both"/>
      </w:pPr>
      <w:r w:rsidRPr="004E0E8F">
        <w:rPr>
          <w:color w:val="000000"/>
          <w:kern w:val="24"/>
        </w:rPr>
        <w:t>Дата окончания и начала учебных периодов</w:t>
      </w:r>
    </w:p>
    <w:p w:rsidR="00E526E9" w:rsidRPr="004E0E8F" w:rsidRDefault="00DB4FE2" w:rsidP="00710773">
      <w:pPr>
        <w:pStyle w:val="a4"/>
        <w:tabs>
          <w:tab w:val="left" w:pos="5068"/>
        </w:tabs>
        <w:spacing w:before="0" w:beforeAutospacing="0" w:after="0" w:afterAutospacing="0" w:line="276" w:lineRule="auto"/>
        <w:jc w:val="both"/>
        <w:rPr>
          <w:i/>
        </w:rPr>
      </w:pPr>
      <w:r>
        <w:rPr>
          <w:color w:val="000000"/>
          <w:kern w:val="24"/>
        </w:rPr>
        <w:t>Начало занятий с 1</w:t>
      </w:r>
      <w:r w:rsidR="00E526E9" w:rsidRPr="004E0E8F">
        <w:rPr>
          <w:color w:val="000000"/>
          <w:kern w:val="24"/>
        </w:rPr>
        <w:t xml:space="preserve"> </w:t>
      </w:r>
      <w:r w:rsidR="003B209C">
        <w:rPr>
          <w:color w:val="000000"/>
          <w:kern w:val="24"/>
        </w:rPr>
        <w:t>июня</w:t>
      </w:r>
      <w:r w:rsidR="00E526E9" w:rsidRPr="004E0E8F">
        <w:rPr>
          <w:color w:val="000000"/>
          <w:kern w:val="24"/>
        </w:rPr>
        <w:t xml:space="preserve">, окончание занятий </w:t>
      </w:r>
      <w:r>
        <w:rPr>
          <w:color w:val="000000"/>
          <w:kern w:val="24"/>
        </w:rPr>
        <w:t>26</w:t>
      </w:r>
      <w:r w:rsidR="003B209C">
        <w:rPr>
          <w:color w:val="000000"/>
          <w:kern w:val="24"/>
        </w:rPr>
        <w:t xml:space="preserve"> июня</w:t>
      </w:r>
      <w:r w:rsidR="00E526E9" w:rsidRPr="004E0E8F">
        <w:rPr>
          <w:color w:val="000000"/>
          <w:kern w:val="24"/>
        </w:rPr>
        <w:t xml:space="preserve">.  </w:t>
      </w: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E0E8F">
        <w:rPr>
          <w:b/>
          <w:bCs/>
        </w:rPr>
        <w:t>Условия реализации программы</w:t>
      </w: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4E0E8F">
        <w:rPr>
          <w:b/>
          <w:bCs/>
          <w:i/>
        </w:rPr>
        <w:t>Материально-техническое обеспечение программы</w:t>
      </w:r>
    </w:p>
    <w:p w:rsidR="00E526E9" w:rsidRPr="004E0E8F" w:rsidRDefault="00E526E9" w:rsidP="00710773">
      <w:pPr>
        <w:tabs>
          <w:tab w:val="left" w:pos="5068"/>
        </w:tabs>
        <w:spacing w:line="276" w:lineRule="auto"/>
        <w:ind w:firstLine="708"/>
        <w:jc w:val="both"/>
      </w:pPr>
      <w:r w:rsidRPr="004E0E8F">
        <w:t>Занятия проводятся в учебном кабинете.</w:t>
      </w:r>
    </w:p>
    <w:p w:rsidR="00E526E9" w:rsidRPr="004E0E8F" w:rsidRDefault="00E526E9" w:rsidP="00710773">
      <w:pPr>
        <w:tabs>
          <w:tab w:val="left" w:pos="5068"/>
        </w:tabs>
        <w:spacing w:line="276" w:lineRule="auto"/>
        <w:ind w:firstLine="708"/>
        <w:jc w:val="both"/>
      </w:pPr>
      <w:r w:rsidRPr="004E0E8F">
        <w:rPr>
          <w:i/>
        </w:rPr>
        <w:t>Оборудование учебного кабинета</w:t>
      </w:r>
      <w:r w:rsidRPr="004E0E8F">
        <w:t>: парты (8шт.), учительский стол (1 шт.), стулья (16 шт.), доска настенная, стеллаж для хранения наглядных пособий, дидактические игры, бумага листовая для офисной техники.</w:t>
      </w:r>
    </w:p>
    <w:p w:rsidR="00E526E9" w:rsidRPr="004E0E8F" w:rsidRDefault="00E526E9" w:rsidP="00710773">
      <w:pPr>
        <w:widowControl w:val="0"/>
        <w:tabs>
          <w:tab w:val="left" w:pos="5068"/>
        </w:tabs>
        <w:autoSpaceDE w:val="0"/>
        <w:autoSpaceDN w:val="0"/>
        <w:adjustRightInd w:val="0"/>
        <w:spacing w:line="276" w:lineRule="auto"/>
        <w:ind w:firstLine="708"/>
        <w:jc w:val="both"/>
      </w:pPr>
      <w:r w:rsidRPr="004E0E8F">
        <w:rPr>
          <w:i/>
        </w:rPr>
        <w:t xml:space="preserve">Технические средства обучения: </w:t>
      </w:r>
      <w:r w:rsidRPr="004E0E8F">
        <w:t>персональный компьютер, принтер, мультимедийный проектор.</w:t>
      </w:r>
    </w:p>
    <w:p w:rsidR="00157E6F" w:rsidRPr="004E0E8F" w:rsidRDefault="00157E6F" w:rsidP="00710773">
      <w:pPr>
        <w:widowControl w:val="0"/>
        <w:autoSpaceDE w:val="0"/>
        <w:autoSpaceDN w:val="0"/>
        <w:adjustRightInd w:val="0"/>
        <w:spacing w:line="276" w:lineRule="auto"/>
        <w:jc w:val="center"/>
        <w:rPr>
          <w:lang w:eastAsia="ru-RU"/>
        </w:rPr>
      </w:pPr>
      <w:r w:rsidRPr="004E0E8F">
        <w:rPr>
          <w:b/>
          <w:bCs/>
          <w:lang w:eastAsia="ru-RU"/>
        </w:rPr>
        <w:t>Методическое обеспечение программы</w:t>
      </w:r>
    </w:p>
    <w:p w:rsidR="006E52B1" w:rsidRPr="004E0E8F" w:rsidRDefault="006E52B1" w:rsidP="00710773">
      <w:pPr>
        <w:spacing w:line="276" w:lineRule="auto"/>
        <w:jc w:val="both"/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842"/>
        <w:gridCol w:w="1560"/>
        <w:gridCol w:w="3118"/>
        <w:gridCol w:w="1984"/>
      </w:tblGrid>
      <w:tr w:rsidR="006E52B1" w:rsidRPr="004E0E8F" w:rsidTr="006E52B1">
        <w:tc>
          <w:tcPr>
            <w:tcW w:w="426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t>№</w:t>
            </w:r>
            <w:r w:rsidRPr="004E0E8F">
              <w:rPr>
                <w:i/>
              </w:rPr>
              <w:lastRenderedPageBreak/>
              <w:t xml:space="preserve"> 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i/>
                <w:lang w:val="en-US"/>
              </w:rPr>
            </w:pPr>
            <w:proofErr w:type="gramStart"/>
            <w:r w:rsidRPr="004E0E8F">
              <w:rPr>
                <w:i/>
              </w:rPr>
              <w:t>п</w:t>
            </w:r>
            <w:proofErr w:type="gramEnd"/>
            <w:r w:rsidRPr="004E0E8F">
              <w:rPr>
                <w:i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lastRenderedPageBreak/>
              <w:t xml:space="preserve">Название </w:t>
            </w:r>
            <w:r w:rsidRPr="004E0E8F">
              <w:rPr>
                <w:i/>
              </w:rPr>
              <w:lastRenderedPageBreak/>
              <w:t>раздела</w:t>
            </w:r>
          </w:p>
        </w:tc>
        <w:tc>
          <w:tcPr>
            <w:tcW w:w="1842" w:type="dxa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lastRenderedPageBreak/>
              <w:t xml:space="preserve">Формы </w:t>
            </w:r>
            <w:r w:rsidRPr="004E0E8F">
              <w:rPr>
                <w:i/>
              </w:rPr>
              <w:lastRenderedPageBreak/>
              <w:t>обучения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560" w:type="dxa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lastRenderedPageBreak/>
              <w:t xml:space="preserve">Методы </w:t>
            </w:r>
            <w:r w:rsidRPr="004E0E8F">
              <w:rPr>
                <w:i/>
              </w:rPr>
              <w:lastRenderedPageBreak/>
              <w:t>обучения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lastRenderedPageBreak/>
              <w:t xml:space="preserve">Материально-техническое </w:t>
            </w:r>
            <w:r w:rsidRPr="004E0E8F">
              <w:rPr>
                <w:i/>
              </w:rPr>
              <w:lastRenderedPageBreak/>
              <w:t>оснащение, дидактико-методический материал</w:t>
            </w:r>
          </w:p>
        </w:tc>
        <w:tc>
          <w:tcPr>
            <w:tcW w:w="1984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lastRenderedPageBreak/>
              <w:t xml:space="preserve">Формы </w:t>
            </w:r>
            <w:r w:rsidRPr="004E0E8F">
              <w:rPr>
                <w:i/>
              </w:rPr>
              <w:lastRenderedPageBreak/>
              <w:t>аттестации/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  <w:r w:rsidRPr="004E0E8F">
              <w:rPr>
                <w:i/>
              </w:rPr>
              <w:t>контроля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i/>
              </w:rPr>
            </w:pPr>
          </w:p>
        </w:tc>
      </w:tr>
      <w:tr w:rsidR="006E52B1" w:rsidRPr="004E0E8F" w:rsidTr="006E52B1">
        <w:tc>
          <w:tcPr>
            <w:tcW w:w="426" w:type="dxa"/>
            <w:shd w:val="clear" w:color="auto" w:fill="auto"/>
          </w:tcPr>
          <w:p w:rsidR="006E52B1" w:rsidRPr="004E0E8F" w:rsidRDefault="00B41F03" w:rsidP="00710773">
            <w:pPr>
              <w:spacing w:line="276" w:lineRule="auto"/>
              <w:jc w:val="both"/>
            </w:pPr>
            <w:r w:rsidRPr="004E0E8F">
              <w:lastRenderedPageBreak/>
              <w:t>1</w:t>
            </w:r>
            <w:r w:rsidR="006E52B1" w:rsidRPr="004E0E8F">
              <w:t>.</w:t>
            </w:r>
          </w:p>
        </w:tc>
        <w:tc>
          <w:tcPr>
            <w:tcW w:w="14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u w:val="single"/>
              </w:rPr>
            </w:pPr>
            <w:r w:rsidRPr="004E0E8F">
              <w:rPr>
                <w:bCs/>
              </w:rPr>
              <w:t xml:space="preserve">Введение в мир профессий  </w:t>
            </w:r>
          </w:p>
        </w:tc>
        <w:tc>
          <w:tcPr>
            <w:tcW w:w="1842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Беседа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Просмотр презентаций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Работа с текстом</w:t>
            </w:r>
          </w:p>
          <w:p w:rsidR="006E52B1" w:rsidRPr="004E0E8F" w:rsidRDefault="006E52B1" w:rsidP="00710773">
            <w:pPr>
              <w:spacing w:line="276" w:lineRule="auto"/>
            </w:pPr>
            <w:r w:rsidRPr="004E0E8F">
              <w:t>Практические задания</w:t>
            </w:r>
          </w:p>
          <w:p w:rsidR="006E52B1" w:rsidRPr="004E0E8F" w:rsidRDefault="006E52B1" w:rsidP="00710773">
            <w:pPr>
              <w:spacing w:line="276" w:lineRule="auto"/>
            </w:pPr>
          </w:p>
          <w:p w:rsidR="006E52B1" w:rsidRPr="004E0E8F" w:rsidRDefault="006E52B1" w:rsidP="00710773">
            <w:pPr>
              <w:tabs>
                <w:tab w:val="left" w:pos="1377"/>
              </w:tabs>
              <w:spacing w:line="276" w:lineRule="auto"/>
            </w:pPr>
            <w:r w:rsidRPr="004E0E8F">
              <w:tab/>
            </w:r>
          </w:p>
        </w:tc>
        <w:tc>
          <w:tcPr>
            <w:tcW w:w="1560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Словесный</w:t>
            </w:r>
          </w:p>
          <w:p w:rsidR="006E52B1" w:rsidRPr="004E0E8F" w:rsidRDefault="006E52B1" w:rsidP="00710773">
            <w:pPr>
              <w:spacing w:line="276" w:lineRule="auto"/>
            </w:pPr>
            <w:r w:rsidRPr="004E0E8F">
              <w:rPr>
                <w:bCs/>
              </w:rPr>
              <w:t>Наглядный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Работа с книгой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Видео метод</w:t>
            </w:r>
          </w:p>
          <w:p w:rsidR="006E52B1" w:rsidRPr="004E0E8F" w:rsidRDefault="006E52B1" w:rsidP="00710773">
            <w:pPr>
              <w:spacing w:line="276" w:lineRule="auto"/>
            </w:pPr>
          </w:p>
        </w:tc>
        <w:tc>
          <w:tcPr>
            <w:tcW w:w="31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Персональный компьютер, принтер, мультимедийный проектор.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Разработки бесед.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Разработки игр</w:t>
            </w:r>
          </w:p>
          <w:p w:rsidR="00B41F03" w:rsidRPr="004E0E8F" w:rsidRDefault="00B41F03" w:rsidP="0071077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E0E8F">
              <w:t>Презетации</w:t>
            </w:r>
            <w:proofErr w:type="spellEnd"/>
            <w:r w:rsidRPr="004E0E8F">
              <w:t xml:space="preserve"> 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Наблюдение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Игра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 xml:space="preserve">Конкурс рисунков 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t>Проблемные ситуации</w:t>
            </w:r>
          </w:p>
        </w:tc>
      </w:tr>
      <w:tr w:rsidR="006E52B1" w:rsidRPr="004E0E8F" w:rsidTr="006E52B1">
        <w:tc>
          <w:tcPr>
            <w:tcW w:w="426" w:type="dxa"/>
            <w:shd w:val="clear" w:color="auto" w:fill="auto"/>
          </w:tcPr>
          <w:p w:rsidR="006E52B1" w:rsidRPr="004E0E8F" w:rsidRDefault="00B41F03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rPr>
                <w:b/>
              </w:rPr>
              <w:t>2</w:t>
            </w:r>
            <w:r w:rsidR="006E52B1" w:rsidRPr="004E0E8F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E52B1" w:rsidRPr="004E0E8F" w:rsidRDefault="00B41F03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Профессии в школе</w:t>
            </w:r>
          </w:p>
        </w:tc>
        <w:tc>
          <w:tcPr>
            <w:tcW w:w="1842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 xml:space="preserve">Беседы 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Просмотр презентаций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Работа с текстом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Практические задания</w:t>
            </w:r>
          </w:p>
          <w:p w:rsidR="00B41F03" w:rsidRPr="004E0E8F" w:rsidRDefault="00B41F03" w:rsidP="00710773">
            <w:pPr>
              <w:spacing w:line="276" w:lineRule="auto"/>
              <w:jc w:val="both"/>
            </w:pPr>
            <w:r w:rsidRPr="004E0E8F">
              <w:t>Экскурсия</w:t>
            </w:r>
          </w:p>
        </w:tc>
        <w:tc>
          <w:tcPr>
            <w:tcW w:w="1560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Словесный</w:t>
            </w:r>
          </w:p>
          <w:p w:rsidR="006E52B1" w:rsidRPr="004E0E8F" w:rsidRDefault="006E52B1" w:rsidP="00710773">
            <w:pPr>
              <w:spacing w:line="276" w:lineRule="auto"/>
            </w:pPr>
            <w:r w:rsidRPr="004E0E8F">
              <w:rPr>
                <w:bCs/>
              </w:rPr>
              <w:t>Наглядный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Практический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Видео метод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Персональный компьютер, принтер, мультимедийный проектор.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Разработки бесед</w:t>
            </w:r>
          </w:p>
          <w:p w:rsidR="00B41F03" w:rsidRPr="004E0E8F" w:rsidRDefault="00B41F03" w:rsidP="0071077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E0E8F">
              <w:t>Презетации</w:t>
            </w:r>
            <w:proofErr w:type="spellEnd"/>
            <w:r w:rsidRPr="004E0E8F">
              <w:t xml:space="preserve"> </w:t>
            </w:r>
          </w:p>
          <w:p w:rsidR="006E52B1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t>Наблюдение</w:t>
            </w:r>
          </w:p>
          <w:p w:rsidR="00B41F03" w:rsidRPr="004E0E8F" w:rsidRDefault="006E52B1" w:rsidP="00710773">
            <w:pPr>
              <w:spacing w:line="276" w:lineRule="auto"/>
            </w:pPr>
            <w:r w:rsidRPr="004E0E8F">
              <w:t>Игры</w:t>
            </w:r>
            <w:r w:rsidR="00B41F03" w:rsidRPr="004E0E8F">
              <w:t xml:space="preserve"> </w:t>
            </w:r>
          </w:p>
          <w:p w:rsidR="006E52B1" w:rsidRPr="004E0E8F" w:rsidRDefault="00B41F03" w:rsidP="00710773">
            <w:pPr>
              <w:spacing w:line="276" w:lineRule="auto"/>
            </w:pPr>
            <w:r w:rsidRPr="004E0E8F">
              <w:t>Проблемные ситуации</w:t>
            </w:r>
          </w:p>
        </w:tc>
      </w:tr>
      <w:tr w:rsidR="006E52B1" w:rsidRPr="004E0E8F" w:rsidTr="006E52B1">
        <w:tc>
          <w:tcPr>
            <w:tcW w:w="426" w:type="dxa"/>
            <w:shd w:val="clear" w:color="auto" w:fill="auto"/>
          </w:tcPr>
          <w:p w:rsidR="006E52B1" w:rsidRPr="004E0E8F" w:rsidRDefault="00B41F03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rPr>
                <w:b/>
              </w:rPr>
              <w:t>3</w:t>
            </w:r>
            <w:r w:rsidR="006E52B1" w:rsidRPr="004E0E8F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E52B1" w:rsidRPr="004E0E8F" w:rsidRDefault="00B41F03" w:rsidP="00710773">
            <w:pPr>
              <w:spacing w:line="276" w:lineRule="auto"/>
              <w:jc w:val="both"/>
              <w:rPr>
                <w:u w:val="single"/>
              </w:rPr>
            </w:pPr>
            <w:r w:rsidRPr="004E0E8F">
              <w:rPr>
                <w:bCs/>
              </w:rPr>
              <w:t>Знакомство с  различными  профессиями</w:t>
            </w:r>
          </w:p>
        </w:tc>
        <w:tc>
          <w:tcPr>
            <w:tcW w:w="1842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 xml:space="preserve">Беседы 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Просмотр презентаций</w:t>
            </w:r>
          </w:p>
          <w:p w:rsidR="00435620" w:rsidRPr="004E0E8F" w:rsidRDefault="006E52B1" w:rsidP="00710773">
            <w:pPr>
              <w:spacing w:line="276" w:lineRule="auto"/>
              <w:jc w:val="both"/>
            </w:pPr>
            <w:r w:rsidRPr="004E0E8F">
              <w:t xml:space="preserve">Разыгрывание ситуаций </w:t>
            </w:r>
          </w:p>
          <w:p w:rsidR="00435620" w:rsidRPr="004E0E8F" w:rsidRDefault="00435620" w:rsidP="00710773">
            <w:pPr>
              <w:spacing w:line="276" w:lineRule="auto"/>
            </w:pPr>
            <w:r w:rsidRPr="004E0E8F">
              <w:t>Экскурсия</w:t>
            </w:r>
          </w:p>
        </w:tc>
        <w:tc>
          <w:tcPr>
            <w:tcW w:w="1560" w:type="dxa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Словесный</w:t>
            </w:r>
          </w:p>
          <w:p w:rsidR="006E52B1" w:rsidRPr="004E0E8F" w:rsidRDefault="006E52B1" w:rsidP="00710773">
            <w:pPr>
              <w:spacing w:line="276" w:lineRule="auto"/>
            </w:pPr>
            <w:r w:rsidRPr="004E0E8F">
              <w:rPr>
                <w:bCs/>
              </w:rPr>
              <w:t>Наглядный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Практический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rPr>
                <w:bCs/>
              </w:rPr>
              <w:t>Видео метод</w:t>
            </w:r>
          </w:p>
          <w:p w:rsidR="006E52B1" w:rsidRPr="004E0E8F" w:rsidRDefault="00435620" w:rsidP="00710773">
            <w:pPr>
              <w:spacing w:line="276" w:lineRule="auto"/>
              <w:jc w:val="both"/>
            </w:pPr>
            <w:r w:rsidRPr="004E0E8F">
              <w:t>Интервью</w:t>
            </w:r>
          </w:p>
          <w:p w:rsidR="00435620" w:rsidRPr="004E0E8F" w:rsidRDefault="00435620" w:rsidP="00710773">
            <w:pPr>
              <w:spacing w:line="276" w:lineRule="auto"/>
              <w:jc w:val="both"/>
            </w:pPr>
            <w:r w:rsidRPr="004E0E8F">
              <w:t>Пресс-конференция</w:t>
            </w:r>
          </w:p>
        </w:tc>
        <w:tc>
          <w:tcPr>
            <w:tcW w:w="3118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Персональный компьютер, принтер, мультимедийный проектор.</w:t>
            </w:r>
          </w:p>
          <w:p w:rsidR="006E52B1" w:rsidRPr="004E0E8F" w:rsidRDefault="006E52B1" w:rsidP="00710773">
            <w:pPr>
              <w:spacing w:line="276" w:lineRule="auto"/>
              <w:jc w:val="both"/>
            </w:pPr>
            <w:r w:rsidRPr="004E0E8F">
              <w:t>Разработки бесед</w:t>
            </w:r>
          </w:p>
          <w:p w:rsidR="006E52B1" w:rsidRPr="004E0E8F" w:rsidRDefault="00435620" w:rsidP="00710773">
            <w:pPr>
              <w:spacing w:line="276" w:lineRule="auto"/>
              <w:jc w:val="both"/>
            </w:pPr>
            <w:r w:rsidRPr="004E0E8F">
              <w:t>Разработка вопросов для интервью и пресс-</w:t>
            </w:r>
            <w:proofErr w:type="spellStart"/>
            <w:r w:rsidRPr="004E0E8F">
              <w:t>конеренции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6E52B1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t>Наблюдение</w:t>
            </w:r>
          </w:p>
          <w:p w:rsidR="00B41F03" w:rsidRPr="004E0E8F" w:rsidRDefault="006E52B1" w:rsidP="00710773">
            <w:pPr>
              <w:spacing w:line="276" w:lineRule="auto"/>
              <w:jc w:val="both"/>
              <w:rPr>
                <w:b/>
              </w:rPr>
            </w:pPr>
            <w:r w:rsidRPr="004E0E8F">
              <w:t>Сценки</w:t>
            </w:r>
          </w:p>
          <w:p w:rsidR="006E52B1" w:rsidRPr="004E0E8F" w:rsidRDefault="00B41F03" w:rsidP="00710773">
            <w:pPr>
              <w:spacing w:line="276" w:lineRule="auto"/>
            </w:pPr>
            <w:r w:rsidRPr="004E0E8F">
              <w:t>Сюжетно-ролевая игра</w:t>
            </w:r>
          </w:p>
          <w:p w:rsidR="00435620" w:rsidRPr="004E0E8F" w:rsidRDefault="00435620" w:rsidP="00710773">
            <w:pPr>
              <w:spacing w:line="276" w:lineRule="auto"/>
              <w:ind w:firstLine="708"/>
            </w:pPr>
            <w:r w:rsidRPr="004E0E8F">
              <w:t>Проблемные ситуации</w:t>
            </w:r>
          </w:p>
        </w:tc>
      </w:tr>
    </w:tbl>
    <w:p w:rsidR="00710773" w:rsidRPr="004E0E8F" w:rsidRDefault="00710773" w:rsidP="004E0E8F">
      <w:pPr>
        <w:spacing w:line="276" w:lineRule="auto"/>
        <w:rPr>
          <w:b/>
          <w:bCs/>
          <w:color w:val="000000"/>
          <w:lang w:eastAsia="ru-RU"/>
        </w:rPr>
      </w:pPr>
    </w:p>
    <w:p w:rsidR="00F428A5" w:rsidRPr="004E0E8F" w:rsidRDefault="00F428A5" w:rsidP="00710773">
      <w:pPr>
        <w:spacing w:line="276" w:lineRule="auto"/>
        <w:jc w:val="center"/>
        <w:rPr>
          <w:color w:val="000000"/>
          <w:lang w:eastAsia="ru-RU"/>
        </w:rPr>
      </w:pPr>
      <w:r w:rsidRPr="004E0E8F">
        <w:rPr>
          <w:b/>
          <w:bCs/>
          <w:color w:val="000000"/>
          <w:lang w:eastAsia="ru-RU"/>
        </w:rPr>
        <w:t>Литература для учителя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4E0E8F">
        <w:rPr>
          <w:color w:val="000000"/>
          <w:lang w:eastAsia="ru-RU"/>
        </w:rPr>
        <w:t xml:space="preserve">[ </w:t>
      </w:r>
      <w:proofErr w:type="spellStart"/>
      <w:proofErr w:type="gramEnd"/>
      <w:r w:rsidRPr="004E0E8F">
        <w:rPr>
          <w:color w:val="000000"/>
          <w:lang w:eastAsia="ru-RU"/>
        </w:rPr>
        <w:t>А.Г.Асмолов</w:t>
      </w:r>
      <w:proofErr w:type="spellEnd"/>
      <w:r w:rsidRPr="004E0E8F">
        <w:rPr>
          <w:color w:val="000000"/>
          <w:lang w:eastAsia="ru-RU"/>
        </w:rPr>
        <w:t xml:space="preserve">, Г.В. </w:t>
      </w:r>
      <w:proofErr w:type="spellStart"/>
      <w:r w:rsidRPr="004E0E8F">
        <w:rPr>
          <w:color w:val="000000"/>
          <w:lang w:eastAsia="ru-RU"/>
        </w:rPr>
        <w:t>Бумеранская</w:t>
      </w:r>
      <w:proofErr w:type="spellEnd"/>
      <w:r w:rsidRPr="004E0E8F">
        <w:rPr>
          <w:color w:val="000000"/>
          <w:lang w:eastAsia="ru-RU"/>
        </w:rPr>
        <w:t xml:space="preserve">, И.А. Володарская и др.]: под ред. А.Г. </w:t>
      </w:r>
      <w:proofErr w:type="spellStart"/>
      <w:r w:rsidRPr="004E0E8F">
        <w:rPr>
          <w:color w:val="000000"/>
          <w:lang w:eastAsia="ru-RU"/>
        </w:rPr>
        <w:t>Асмолова</w:t>
      </w:r>
      <w:proofErr w:type="spellEnd"/>
      <w:r w:rsidRPr="004E0E8F">
        <w:rPr>
          <w:color w:val="000000"/>
          <w:lang w:eastAsia="ru-RU"/>
        </w:rPr>
        <w:t>.- М.: Просвещение, 2008.- 151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2. Концепция духовно-нравственного развития и воспитания личности гражданина России [Текст] - М.: Просвещение, 2011. -25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3. Примерная основная образовательная программа начального общего образования [Текст] / сост. Е.С.Савинов.- М.: Просвещение, 2010. -204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4. </w:t>
      </w:r>
      <w:proofErr w:type="spellStart"/>
      <w:r w:rsidRPr="004E0E8F">
        <w:rPr>
          <w:color w:val="000000"/>
          <w:lang w:eastAsia="ru-RU"/>
        </w:rPr>
        <w:t>Тисленкова</w:t>
      </w:r>
      <w:proofErr w:type="spellEnd"/>
      <w:r w:rsidRPr="004E0E8F">
        <w:rPr>
          <w:color w:val="000000"/>
          <w:lang w:eastAsia="ru-RU"/>
        </w:rPr>
        <w:t xml:space="preserve"> И.А. Нравственное воспитание: для организаторов воспитательной работы и классных руководителей [Текст] / </w:t>
      </w:r>
      <w:proofErr w:type="spellStart"/>
      <w:r w:rsidRPr="004E0E8F">
        <w:rPr>
          <w:color w:val="000000"/>
          <w:lang w:eastAsia="ru-RU"/>
        </w:rPr>
        <w:t>И.А.Тисленкова</w:t>
      </w:r>
      <w:proofErr w:type="spellEnd"/>
      <w:r w:rsidRPr="004E0E8F">
        <w:rPr>
          <w:color w:val="000000"/>
          <w:lang w:eastAsia="ru-RU"/>
        </w:rPr>
        <w:t>. - М.: Просвещение, 2008. -108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5. Федеральный государственный образовательный стандарт начального общего образования [Текст] - М.: Просвещение, 2009.- 41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6. Черемисина, В.Г. Духовно-нравственное воспитание детей младшего школьного возраста [Текст] / сост. В.Г.Черемисина. - Кемерово: </w:t>
      </w:r>
      <w:proofErr w:type="spellStart"/>
      <w:r w:rsidRPr="004E0E8F">
        <w:rPr>
          <w:color w:val="000000"/>
          <w:lang w:eastAsia="ru-RU"/>
        </w:rPr>
        <w:t>КРИПКиПРО</w:t>
      </w:r>
      <w:proofErr w:type="spellEnd"/>
      <w:r w:rsidRPr="004E0E8F">
        <w:rPr>
          <w:color w:val="000000"/>
          <w:lang w:eastAsia="ru-RU"/>
        </w:rPr>
        <w:t>, 2010. - 14- 36 с.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7. </w:t>
      </w:r>
      <w:proofErr w:type="spellStart"/>
      <w:r w:rsidRPr="004E0E8F">
        <w:rPr>
          <w:color w:val="000000"/>
          <w:lang w:eastAsia="ru-RU"/>
        </w:rPr>
        <w:t>Арсирий</w:t>
      </w:r>
      <w:proofErr w:type="spellEnd"/>
      <w:r w:rsidRPr="004E0E8F">
        <w:rPr>
          <w:color w:val="000000"/>
          <w:lang w:eastAsia="ru-RU"/>
        </w:rPr>
        <w:t xml:space="preserve">, В. Твоя профессия. Поле заботы нашей / В. </w:t>
      </w:r>
      <w:proofErr w:type="spellStart"/>
      <w:r w:rsidRPr="004E0E8F">
        <w:rPr>
          <w:color w:val="000000"/>
          <w:lang w:eastAsia="ru-RU"/>
        </w:rPr>
        <w:t>Арсирий</w:t>
      </w:r>
      <w:proofErr w:type="spellEnd"/>
      <w:r w:rsidRPr="004E0E8F">
        <w:rPr>
          <w:color w:val="000000"/>
          <w:lang w:eastAsia="ru-RU"/>
        </w:rPr>
        <w:t xml:space="preserve">. - </w:t>
      </w:r>
      <w:proofErr w:type="spellStart"/>
      <w:r w:rsidRPr="004E0E8F">
        <w:rPr>
          <w:color w:val="000000"/>
          <w:lang w:eastAsia="ru-RU"/>
        </w:rPr>
        <w:t>М.:Знание</w:t>
      </w:r>
      <w:proofErr w:type="spellEnd"/>
      <w:r w:rsidRPr="004E0E8F">
        <w:rPr>
          <w:color w:val="000000"/>
          <w:lang w:eastAsia="ru-RU"/>
        </w:rPr>
        <w:t>, 1991.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8. Семенова, Г. Развитие учебно-познавательных мотивов младших школьников / Г. Семенова // «Начальная школа», 2007. - № 2, 5, 7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9. Климов, Е.М. Как выбирать профессию / Е.М. Климов. - М.: Просвещение, 1990.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10. Мир профессий: Человек – природа. - М.: Молодая гвардия, 1985.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lastRenderedPageBreak/>
        <w:t>11. Мир профессий: Человек - человек. - М.: Молодая гвардия, 1986.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12. Мир профессий: Человек - знаковая система. - М.: Молодая гвардия, 1988.</w:t>
      </w:r>
    </w:p>
    <w:p w:rsidR="00F428A5" w:rsidRPr="004E0E8F" w:rsidRDefault="00F428A5" w:rsidP="00710773">
      <w:pPr>
        <w:spacing w:line="276" w:lineRule="auto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13. Мир профессий: Человек - техника. - М.: Молодая гвардия, 1988.</w:t>
      </w:r>
    </w:p>
    <w:p w:rsidR="00F428A5" w:rsidRPr="004E0E8F" w:rsidRDefault="00F428A5" w:rsidP="001E5DA1">
      <w:pPr>
        <w:spacing w:line="276" w:lineRule="auto"/>
        <w:jc w:val="center"/>
        <w:rPr>
          <w:color w:val="000000"/>
          <w:lang w:eastAsia="ru-RU"/>
        </w:rPr>
      </w:pPr>
      <w:r w:rsidRPr="004E0E8F">
        <w:rPr>
          <w:b/>
          <w:bCs/>
          <w:color w:val="000000"/>
          <w:lang w:eastAsia="ru-RU"/>
        </w:rPr>
        <w:t xml:space="preserve">Литература для </w:t>
      </w:r>
      <w:proofErr w:type="gramStart"/>
      <w:r w:rsidRPr="004E0E8F">
        <w:rPr>
          <w:b/>
          <w:bCs/>
          <w:color w:val="000000"/>
          <w:lang w:eastAsia="ru-RU"/>
        </w:rPr>
        <w:t>обучающихся</w:t>
      </w:r>
      <w:proofErr w:type="gramEnd"/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Большая детская энциклопедия.- М.: ЗАО «РОСМЭН-ПРЕСС», 2007.- 333 с.</w:t>
      </w:r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Дитрих А., </w:t>
      </w:r>
      <w:proofErr w:type="spellStart"/>
      <w:r w:rsidRPr="004E0E8F">
        <w:rPr>
          <w:color w:val="000000"/>
          <w:lang w:eastAsia="ru-RU"/>
        </w:rPr>
        <w:t>Юрмин</w:t>
      </w:r>
      <w:proofErr w:type="spellEnd"/>
      <w:r w:rsidRPr="004E0E8F">
        <w:rPr>
          <w:color w:val="000000"/>
          <w:lang w:eastAsia="ru-RU"/>
        </w:rPr>
        <w:t xml:space="preserve"> Г., </w:t>
      </w:r>
      <w:proofErr w:type="spellStart"/>
      <w:r w:rsidRPr="004E0E8F">
        <w:rPr>
          <w:color w:val="000000"/>
          <w:lang w:eastAsia="ru-RU"/>
        </w:rPr>
        <w:t>Кошурникова</w:t>
      </w:r>
      <w:proofErr w:type="spellEnd"/>
      <w:r w:rsidRPr="004E0E8F">
        <w:rPr>
          <w:color w:val="000000"/>
          <w:lang w:eastAsia="ru-RU"/>
        </w:rPr>
        <w:t xml:space="preserve"> Р. Почемучка. – М.: Педагогика, 1988. – 384 с.</w:t>
      </w:r>
    </w:p>
    <w:p w:rsidR="00CE31E6" w:rsidRPr="004E0E8F" w:rsidRDefault="00CE31E6" w:rsidP="00710773">
      <w:pPr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color w:val="000000"/>
          <w:lang w:eastAsia="ru-RU"/>
        </w:rPr>
      </w:pPr>
      <w:r w:rsidRPr="004E0E8F">
        <w:rPr>
          <w:color w:val="000000"/>
          <w:lang w:eastAsia="ru-RU"/>
        </w:rPr>
        <w:t xml:space="preserve">Что такое. Кто такой: В 3 т. – 3-е изд., </w:t>
      </w:r>
      <w:proofErr w:type="spellStart"/>
      <w:r w:rsidRPr="004E0E8F">
        <w:rPr>
          <w:color w:val="000000"/>
          <w:lang w:eastAsia="ru-RU"/>
        </w:rPr>
        <w:t>перераб</w:t>
      </w:r>
      <w:proofErr w:type="spellEnd"/>
      <w:r w:rsidRPr="004E0E8F">
        <w:rPr>
          <w:color w:val="000000"/>
          <w:lang w:eastAsia="ru-RU"/>
        </w:rPr>
        <w:t>. и доп. – М.: Педагогика, 1990. – 384 с.</w:t>
      </w:r>
    </w:p>
    <w:p w:rsidR="00F72CBC" w:rsidRPr="004E0E8F" w:rsidRDefault="00F72CBC" w:rsidP="00710773">
      <w:pPr>
        <w:spacing w:line="276" w:lineRule="auto"/>
        <w:jc w:val="both"/>
        <w:rPr>
          <w:b/>
        </w:rPr>
      </w:pPr>
    </w:p>
    <w:p w:rsidR="00157E6F" w:rsidRPr="004E0E8F" w:rsidRDefault="00157E6F" w:rsidP="00710773">
      <w:pPr>
        <w:spacing w:line="276" w:lineRule="auto"/>
        <w:jc w:val="both"/>
        <w:rPr>
          <w:b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p w:rsidR="00157E6F" w:rsidRPr="00157E6F" w:rsidRDefault="00157E6F" w:rsidP="00710773">
      <w:pPr>
        <w:spacing w:line="276" w:lineRule="auto"/>
        <w:jc w:val="both"/>
        <w:rPr>
          <w:b/>
          <w:sz w:val="28"/>
          <w:szCs w:val="28"/>
        </w:rPr>
      </w:pPr>
    </w:p>
    <w:sectPr w:rsidR="00157E6F" w:rsidRPr="00157E6F" w:rsidSect="004E0E8F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E8" w:rsidRDefault="00BB49E8" w:rsidP="00875B99">
      <w:r>
        <w:separator/>
      </w:r>
    </w:p>
  </w:endnote>
  <w:endnote w:type="continuationSeparator" w:id="0">
    <w:p w:rsidR="00BB49E8" w:rsidRDefault="00BB49E8" w:rsidP="008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">
    <w:altName w:val="Times New Roman"/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E8" w:rsidRDefault="00BB49E8" w:rsidP="00875B99">
      <w:r>
        <w:separator/>
      </w:r>
    </w:p>
  </w:footnote>
  <w:footnote w:type="continuationSeparator" w:id="0">
    <w:p w:rsidR="00BB49E8" w:rsidRDefault="00BB49E8" w:rsidP="0087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61"/>
        </w:tabs>
        <w:ind w:left="86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1"/>
        </w:tabs>
        <w:ind w:left="122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1"/>
        </w:tabs>
        <w:ind w:left="194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1"/>
        </w:tabs>
        <w:ind w:left="230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1"/>
        </w:tabs>
        <w:ind w:left="302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1"/>
        </w:tabs>
        <w:ind w:left="3381" w:hanging="360"/>
      </w:pPr>
      <w:rPr>
        <w:rFonts w:ascii="OpenSymbol" w:hAnsi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AF0D70"/>
    <w:multiLevelType w:val="hybridMultilevel"/>
    <w:tmpl w:val="8D34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1E520F"/>
    <w:multiLevelType w:val="hybridMultilevel"/>
    <w:tmpl w:val="A740E9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E447E7"/>
    <w:multiLevelType w:val="multilevel"/>
    <w:tmpl w:val="648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505DA"/>
    <w:multiLevelType w:val="multilevel"/>
    <w:tmpl w:val="6A9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15609"/>
    <w:multiLevelType w:val="multilevel"/>
    <w:tmpl w:val="A840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C5E28"/>
    <w:multiLevelType w:val="hybridMultilevel"/>
    <w:tmpl w:val="7ADE1068"/>
    <w:lvl w:ilvl="0" w:tplc="C73E207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5130CC"/>
    <w:multiLevelType w:val="multilevel"/>
    <w:tmpl w:val="5A0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A70"/>
    <w:multiLevelType w:val="hybridMultilevel"/>
    <w:tmpl w:val="6CE6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057B3"/>
    <w:multiLevelType w:val="multilevel"/>
    <w:tmpl w:val="852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B5D23"/>
    <w:multiLevelType w:val="hybridMultilevel"/>
    <w:tmpl w:val="F20422F0"/>
    <w:lvl w:ilvl="0" w:tplc="FE62C0B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6073B1"/>
    <w:multiLevelType w:val="multilevel"/>
    <w:tmpl w:val="5EE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4E33B2"/>
    <w:multiLevelType w:val="hybridMultilevel"/>
    <w:tmpl w:val="5270E9D0"/>
    <w:lvl w:ilvl="0" w:tplc="86AE4A82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0">
    <w:nsid w:val="786E6FD1"/>
    <w:multiLevelType w:val="multilevel"/>
    <w:tmpl w:val="1E4A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6"/>
  </w:num>
  <w:num w:numId="17">
    <w:abstractNumId w:val="13"/>
  </w:num>
  <w:num w:numId="18">
    <w:abstractNumId w:val="16"/>
  </w:num>
  <w:num w:numId="19">
    <w:abstractNumId w:val="10"/>
  </w:num>
  <w:num w:numId="20">
    <w:abstractNumId w:val="9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1B83"/>
    <w:rsid w:val="000145F7"/>
    <w:rsid w:val="000163A6"/>
    <w:rsid w:val="00052136"/>
    <w:rsid w:val="0009146C"/>
    <w:rsid w:val="000C4C20"/>
    <w:rsid w:val="000C79F3"/>
    <w:rsid w:val="000E731A"/>
    <w:rsid w:val="000F7BFF"/>
    <w:rsid w:val="00121AC1"/>
    <w:rsid w:val="00126A95"/>
    <w:rsid w:val="00157E6F"/>
    <w:rsid w:val="0016009D"/>
    <w:rsid w:val="00161A71"/>
    <w:rsid w:val="0018647F"/>
    <w:rsid w:val="001A5D6C"/>
    <w:rsid w:val="001B79A2"/>
    <w:rsid w:val="001C7DB4"/>
    <w:rsid w:val="001E3F66"/>
    <w:rsid w:val="001E5DA1"/>
    <w:rsid w:val="001F405D"/>
    <w:rsid w:val="001F4C9E"/>
    <w:rsid w:val="002129AB"/>
    <w:rsid w:val="00273935"/>
    <w:rsid w:val="0027640E"/>
    <w:rsid w:val="002B3BBA"/>
    <w:rsid w:val="002B6DEB"/>
    <w:rsid w:val="002D1F2B"/>
    <w:rsid w:val="002E4DC9"/>
    <w:rsid w:val="0030033F"/>
    <w:rsid w:val="00307F43"/>
    <w:rsid w:val="0031182D"/>
    <w:rsid w:val="00317040"/>
    <w:rsid w:val="00325629"/>
    <w:rsid w:val="00350642"/>
    <w:rsid w:val="003547BB"/>
    <w:rsid w:val="00357D9C"/>
    <w:rsid w:val="0036456D"/>
    <w:rsid w:val="003B18CB"/>
    <w:rsid w:val="003B209C"/>
    <w:rsid w:val="004019C6"/>
    <w:rsid w:val="00402E76"/>
    <w:rsid w:val="00403A15"/>
    <w:rsid w:val="00435620"/>
    <w:rsid w:val="00440DC4"/>
    <w:rsid w:val="00472012"/>
    <w:rsid w:val="004E0E8F"/>
    <w:rsid w:val="004E7A99"/>
    <w:rsid w:val="0050630D"/>
    <w:rsid w:val="005163AF"/>
    <w:rsid w:val="005239C0"/>
    <w:rsid w:val="0053253A"/>
    <w:rsid w:val="00540A05"/>
    <w:rsid w:val="0059361A"/>
    <w:rsid w:val="005E53E3"/>
    <w:rsid w:val="006172EF"/>
    <w:rsid w:val="00640541"/>
    <w:rsid w:val="00641DF9"/>
    <w:rsid w:val="00645FE8"/>
    <w:rsid w:val="0065094E"/>
    <w:rsid w:val="006900DA"/>
    <w:rsid w:val="006A2A92"/>
    <w:rsid w:val="006C0DA2"/>
    <w:rsid w:val="006C1EE3"/>
    <w:rsid w:val="006C397D"/>
    <w:rsid w:val="006D1B83"/>
    <w:rsid w:val="006E52B1"/>
    <w:rsid w:val="00710773"/>
    <w:rsid w:val="00724881"/>
    <w:rsid w:val="00772B49"/>
    <w:rsid w:val="0078242F"/>
    <w:rsid w:val="00796EFE"/>
    <w:rsid w:val="007D3A70"/>
    <w:rsid w:val="00875B99"/>
    <w:rsid w:val="008967FC"/>
    <w:rsid w:val="00897481"/>
    <w:rsid w:val="008A4B7E"/>
    <w:rsid w:val="008C63E1"/>
    <w:rsid w:val="008D6C34"/>
    <w:rsid w:val="008E4BE5"/>
    <w:rsid w:val="0090332C"/>
    <w:rsid w:val="009651D4"/>
    <w:rsid w:val="00980A42"/>
    <w:rsid w:val="00983D47"/>
    <w:rsid w:val="009C1F9C"/>
    <w:rsid w:val="009E390D"/>
    <w:rsid w:val="00A10FFB"/>
    <w:rsid w:val="00A53DCF"/>
    <w:rsid w:val="00A57159"/>
    <w:rsid w:val="00A87959"/>
    <w:rsid w:val="00AA5A11"/>
    <w:rsid w:val="00AA6551"/>
    <w:rsid w:val="00AB3A88"/>
    <w:rsid w:val="00B17D01"/>
    <w:rsid w:val="00B30D53"/>
    <w:rsid w:val="00B37446"/>
    <w:rsid w:val="00B41F03"/>
    <w:rsid w:val="00B4244E"/>
    <w:rsid w:val="00B95C2A"/>
    <w:rsid w:val="00BA0D70"/>
    <w:rsid w:val="00BA6F55"/>
    <w:rsid w:val="00BA7B1E"/>
    <w:rsid w:val="00BB49E8"/>
    <w:rsid w:val="00BC0962"/>
    <w:rsid w:val="00BE76ED"/>
    <w:rsid w:val="00BF4F19"/>
    <w:rsid w:val="00C40FBE"/>
    <w:rsid w:val="00C537ED"/>
    <w:rsid w:val="00C540F6"/>
    <w:rsid w:val="00C55B34"/>
    <w:rsid w:val="00C8667C"/>
    <w:rsid w:val="00CC6970"/>
    <w:rsid w:val="00CE31E6"/>
    <w:rsid w:val="00CE4842"/>
    <w:rsid w:val="00CF06B5"/>
    <w:rsid w:val="00D0595B"/>
    <w:rsid w:val="00D10FDB"/>
    <w:rsid w:val="00D178FB"/>
    <w:rsid w:val="00D2221B"/>
    <w:rsid w:val="00D45473"/>
    <w:rsid w:val="00D861C0"/>
    <w:rsid w:val="00DA6F06"/>
    <w:rsid w:val="00DB1BF9"/>
    <w:rsid w:val="00DB4FE2"/>
    <w:rsid w:val="00DC7615"/>
    <w:rsid w:val="00DE29AB"/>
    <w:rsid w:val="00DF55B0"/>
    <w:rsid w:val="00E0644C"/>
    <w:rsid w:val="00E12910"/>
    <w:rsid w:val="00E526E9"/>
    <w:rsid w:val="00E807DB"/>
    <w:rsid w:val="00E901B8"/>
    <w:rsid w:val="00E90A84"/>
    <w:rsid w:val="00EA3A00"/>
    <w:rsid w:val="00EF7A34"/>
    <w:rsid w:val="00F23B35"/>
    <w:rsid w:val="00F244FD"/>
    <w:rsid w:val="00F428A5"/>
    <w:rsid w:val="00F52EDB"/>
    <w:rsid w:val="00F62A76"/>
    <w:rsid w:val="00F63A63"/>
    <w:rsid w:val="00F72CBC"/>
    <w:rsid w:val="00F97877"/>
    <w:rsid w:val="00FB7393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8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D1B83"/>
    <w:pPr>
      <w:suppressLineNumbers/>
    </w:pPr>
  </w:style>
  <w:style w:type="paragraph" w:styleId="2">
    <w:name w:val="Body Text Indent 2"/>
    <w:basedOn w:val="a"/>
    <w:link w:val="20"/>
    <w:uiPriority w:val="99"/>
    <w:rsid w:val="006D1B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6D1B8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4">
    <w:name w:val="Normal (Web)"/>
    <w:basedOn w:val="a"/>
    <w:uiPriority w:val="99"/>
    <w:rsid w:val="006D1B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6C397D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53253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6">
    <w:name w:val="Table Grid"/>
    <w:basedOn w:val="a1"/>
    <w:uiPriority w:val="39"/>
    <w:locked/>
    <w:rsid w:val="00BA7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1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A7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E526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75B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99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875B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9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DB4FE2"/>
    <w:pPr>
      <w:suppressAutoHyphens/>
      <w:autoSpaceDN w:val="0"/>
      <w:spacing w:after="200" w:line="276" w:lineRule="auto"/>
      <w:textAlignment w:val="baseline"/>
    </w:pPr>
    <w:rPr>
      <w:rFonts w:eastAsia="Noto Sans CJK SC" w:cs="DejaVu Sans Condensed"/>
      <w:kern w:val="3"/>
      <w:sz w:val="22"/>
      <w:szCs w:val="22"/>
    </w:rPr>
  </w:style>
  <w:style w:type="paragraph" w:styleId="ad">
    <w:name w:val="No Spacing"/>
    <w:rsid w:val="00DB4FE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styleId="ae">
    <w:name w:val="Strong"/>
    <w:basedOn w:val="a0"/>
    <w:locked/>
    <w:rsid w:val="00DB4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8BFB-7CE1-4134-8098-132979E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2087</Words>
  <Characters>15315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"Пичаевская СОШ"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64</cp:revision>
  <cp:lastPrinted>2022-09-22T19:17:00Z</cp:lastPrinted>
  <dcterms:created xsi:type="dcterms:W3CDTF">2012-09-12T05:28:00Z</dcterms:created>
  <dcterms:modified xsi:type="dcterms:W3CDTF">2025-05-12T11:00:00Z</dcterms:modified>
</cp:coreProperties>
</file>